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79" w:rsidRDefault="00FD77D0" w:rsidP="00930579">
      <w:pPr>
        <w:pBdr>
          <w:bottom w:val="single" w:sz="6" w:space="1" w:color="auto"/>
        </w:pBdr>
        <w:rPr>
          <w:rFonts w:ascii="Source Sans Pro" w:hAnsi="Source Sans Pro"/>
          <w:b/>
          <w:bCs/>
        </w:rPr>
      </w:pPr>
      <w:r w:rsidRPr="00BC7E82">
        <w:rPr>
          <w:rFonts w:ascii="Source Sans Pro" w:hAnsi="Source Sans Pro"/>
          <w:b/>
          <w:bCs/>
        </w:rPr>
        <w:t>Anlassbezogene (</w:t>
      </w:r>
      <w:proofErr w:type="spellStart"/>
      <w:r w:rsidRPr="00BC7E82">
        <w:rPr>
          <w:rFonts w:ascii="Source Sans Pro" w:hAnsi="Source Sans Pro"/>
          <w:b/>
          <w:bCs/>
        </w:rPr>
        <w:t>Corona</w:t>
      </w:r>
      <w:r w:rsidR="00020249">
        <w:rPr>
          <w:rFonts w:ascii="Source Sans Pro" w:hAnsi="Source Sans Pro"/>
          <w:b/>
          <w:bCs/>
        </w:rPr>
        <w:t>virus</w:t>
      </w:r>
      <w:proofErr w:type="spellEnd"/>
      <w:r w:rsidRPr="00BC7E82">
        <w:rPr>
          <w:rFonts w:ascii="Source Sans Pro" w:hAnsi="Source Sans Pro"/>
          <w:b/>
          <w:bCs/>
        </w:rPr>
        <w:t>) Aussetzung der</w:t>
      </w:r>
      <w:bookmarkStart w:id="0" w:name="_GoBack"/>
      <w:bookmarkEnd w:id="0"/>
      <w:r w:rsidRPr="00BC7E82">
        <w:rPr>
          <w:rFonts w:ascii="Source Sans Pro" w:hAnsi="Source Sans Pro"/>
          <w:b/>
          <w:bCs/>
        </w:rPr>
        <w:t xml:space="preserve"> Regelung</w:t>
      </w:r>
      <w:r w:rsidR="00930579" w:rsidRPr="00BC7E82">
        <w:rPr>
          <w:rFonts w:ascii="Source Sans Pro" w:hAnsi="Source Sans Pro"/>
          <w:b/>
          <w:bCs/>
        </w:rPr>
        <w:t>en</w:t>
      </w:r>
      <w:r w:rsidRPr="00BC7E82">
        <w:rPr>
          <w:rFonts w:ascii="Source Sans Pro" w:hAnsi="Source Sans Pro"/>
          <w:b/>
          <w:bCs/>
        </w:rPr>
        <w:t xml:space="preserve"> </w:t>
      </w:r>
      <w:r w:rsidR="00BC7E82">
        <w:rPr>
          <w:rFonts w:ascii="Source Sans Pro" w:hAnsi="Source Sans Pro"/>
          <w:b/>
          <w:bCs/>
        </w:rPr>
        <w:t>gem.:</w:t>
      </w:r>
    </w:p>
    <w:p w:rsidR="00020249" w:rsidRDefault="00020249" w:rsidP="00930579">
      <w:pPr>
        <w:pBdr>
          <w:bottom w:val="single" w:sz="6" w:space="1" w:color="auto"/>
        </w:pBdr>
        <w:rPr>
          <w:rFonts w:ascii="Source Sans Pro" w:hAnsi="Source Sans Pro"/>
          <w:b/>
          <w:bCs/>
        </w:rPr>
      </w:pPr>
    </w:p>
    <w:p w:rsidR="00020249" w:rsidRPr="00BC7E82" w:rsidRDefault="00020249" w:rsidP="00930579">
      <w:pPr>
        <w:rPr>
          <w:rFonts w:ascii="Source Sans Pro" w:hAnsi="Source Sans Pro"/>
          <w:b/>
          <w:bCs/>
        </w:rPr>
      </w:pPr>
    </w:p>
    <w:p w:rsidR="00930579" w:rsidRDefault="00FD77D0" w:rsidP="00930579">
      <w:pPr>
        <w:pStyle w:val="Listenabsatz"/>
        <w:numPr>
          <w:ilvl w:val="0"/>
          <w:numId w:val="1"/>
        </w:numPr>
        <w:rPr>
          <w:rFonts w:ascii="Source Sans Pro" w:hAnsi="Source Sans Pro"/>
          <w:bCs/>
        </w:rPr>
      </w:pPr>
      <w:r w:rsidRPr="00930579">
        <w:rPr>
          <w:rFonts w:ascii="Source Sans Pro" w:hAnsi="Source Sans Pro"/>
          <w:bCs/>
        </w:rPr>
        <w:t>§ 10 Abs. 1 der Praktikumsordnung für den Bachelorstudiengang Soziale Arbeit (Amtl. Mitteilungsblatt der ASH Berlin Nr. 08/2016)</w:t>
      </w:r>
      <w:r w:rsidR="00BD3772" w:rsidRPr="00930579">
        <w:rPr>
          <w:rFonts w:ascii="Source Sans Pro" w:hAnsi="Source Sans Pro"/>
          <w:bCs/>
        </w:rPr>
        <w:t xml:space="preserve"> sowie </w:t>
      </w:r>
    </w:p>
    <w:p w:rsidR="00930579" w:rsidRDefault="00930579" w:rsidP="00930579">
      <w:pPr>
        <w:pStyle w:val="Listenabsatz"/>
        <w:numPr>
          <w:ilvl w:val="0"/>
          <w:numId w:val="1"/>
        </w:numPr>
        <w:rPr>
          <w:rFonts w:ascii="Source Sans Pro" w:hAnsi="Source Sans Pro"/>
          <w:bCs/>
        </w:rPr>
      </w:pPr>
      <w:r w:rsidRPr="00930579">
        <w:rPr>
          <w:rFonts w:ascii="Source Sans Pro" w:hAnsi="Source Sans Pro"/>
          <w:bCs/>
        </w:rPr>
        <w:t>§ 6 Abs. 1 der Praktikumsordnung für die Praxisphasen im Bachelorstudiengang Erzieh</w:t>
      </w:r>
      <w:r w:rsidR="00BC7E82">
        <w:rPr>
          <w:rFonts w:ascii="Source Sans Pro" w:hAnsi="Source Sans Pro"/>
          <w:bCs/>
        </w:rPr>
        <w:t xml:space="preserve">ung und Bildung im Kindesalter </w:t>
      </w:r>
      <w:r w:rsidRPr="00930579">
        <w:rPr>
          <w:rFonts w:ascii="Source Sans Pro" w:hAnsi="Source Sans Pro"/>
          <w:bCs/>
        </w:rPr>
        <w:t xml:space="preserve">(Amtl. Mitteilungsblatt Nr. 06/2008) sowie </w:t>
      </w:r>
    </w:p>
    <w:p w:rsidR="00930579" w:rsidRDefault="00BD3772" w:rsidP="00930579">
      <w:pPr>
        <w:pStyle w:val="Listenabsatz"/>
        <w:numPr>
          <w:ilvl w:val="0"/>
          <w:numId w:val="1"/>
        </w:numPr>
        <w:rPr>
          <w:rFonts w:ascii="Source Sans Pro" w:hAnsi="Source Sans Pro"/>
          <w:bCs/>
        </w:rPr>
      </w:pPr>
      <w:r w:rsidRPr="00930579">
        <w:rPr>
          <w:rFonts w:ascii="Source Sans Pro" w:hAnsi="Source Sans Pro"/>
          <w:bCs/>
        </w:rPr>
        <w:t xml:space="preserve">§ 7 Abs. 1 der Praktikumsordnung für den Bachelorstudiengang Erziehung und Bildung </w:t>
      </w:r>
      <w:r w:rsidR="00930579" w:rsidRPr="00930579">
        <w:rPr>
          <w:rFonts w:ascii="Source Sans Pro" w:hAnsi="Source Sans Pro"/>
          <w:bCs/>
        </w:rPr>
        <w:t>in der Kindheit</w:t>
      </w:r>
      <w:r w:rsidRPr="00930579">
        <w:rPr>
          <w:rFonts w:ascii="Source Sans Pro" w:hAnsi="Source Sans Pro"/>
          <w:bCs/>
        </w:rPr>
        <w:t xml:space="preserve"> (Amtl. Mitteilungsblatt der ASH Berlin Nr. 11/2018)</w:t>
      </w:r>
      <w:r w:rsidR="00930579" w:rsidRPr="00930579">
        <w:rPr>
          <w:rFonts w:ascii="Source Sans Pro" w:hAnsi="Source Sans Pro"/>
          <w:bCs/>
        </w:rPr>
        <w:t xml:space="preserve"> sowie </w:t>
      </w:r>
    </w:p>
    <w:p w:rsidR="00930579" w:rsidRPr="00930579" w:rsidRDefault="00930579" w:rsidP="00BC7E82">
      <w:pPr>
        <w:pStyle w:val="Listenabsatz"/>
        <w:numPr>
          <w:ilvl w:val="0"/>
          <w:numId w:val="1"/>
        </w:numPr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 xml:space="preserve">§ 7 Abs. 2 der </w:t>
      </w:r>
      <w:r w:rsidRPr="00930579">
        <w:rPr>
          <w:rFonts w:ascii="Source Sans Pro" w:hAnsi="Source Sans Pro"/>
          <w:bCs/>
        </w:rPr>
        <w:t xml:space="preserve">Praktikumsordnung für den Bachelorstudiengang Gesundheits- und Pflegemanagement </w:t>
      </w:r>
      <w:r w:rsidR="00BC7E82">
        <w:rPr>
          <w:rFonts w:ascii="Source Sans Pro" w:hAnsi="Source Sans Pro"/>
          <w:bCs/>
        </w:rPr>
        <w:t>(Amtl. Mitteilungsblatt Nr. 13/2005</w:t>
      </w:r>
      <w:r w:rsidR="00BC7E82" w:rsidRPr="00930579">
        <w:rPr>
          <w:rFonts w:ascii="Source Sans Pro" w:hAnsi="Source Sans Pro"/>
          <w:bCs/>
        </w:rPr>
        <w:t>)</w:t>
      </w:r>
    </w:p>
    <w:p w:rsidR="00FD77D0" w:rsidRPr="00930579" w:rsidRDefault="00FD77D0" w:rsidP="00FD77D0">
      <w:pPr>
        <w:pStyle w:val="Default"/>
        <w:jc w:val="both"/>
        <w:rPr>
          <w:rFonts w:ascii="Source Sans Pro" w:hAnsi="Source Sans Pro" w:cstheme="minorBidi"/>
          <w:bCs/>
          <w:color w:val="auto"/>
          <w:sz w:val="22"/>
          <w:szCs w:val="22"/>
        </w:rPr>
      </w:pPr>
    </w:p>
    <w:p w:rsidR="00FD77D0" w:rsidRPr="00930579" w:rsidRDefault="00FD77D0" w:rsidP="00FD77D0">
      <w:pPr>
        <w:pStyle w:val="Default"/>
        <w:jc w:val="both"/>
        <w:rPr>
          <w:rFonts w:ascii="Source Sans Pro" w:hAnsi="Source Sans Pro" w:cstheme="minorBidi"/>
          <w:bCs/>
          <w:color w:val="auto"/>
          <w:sz w:val="22"/>
          <w:szCs w:val="22"/>
        </w:rPr>
      </w:pPr>
    </w:p>
    <w:p w:rsidR="00FD77D0" w:rsidRDefault="00FD77D0" w:rsidP="00FD77D0">
      <w:pPr>
        <w:pStyle w:val="Default"/>
        <w:jc w:val="both"/>
        <w:rPr>
          <w:rFonts w:ascii="Source Sans Pro" w:hAnsi="Source Sans Pro"/>
          <w:sz w:val="22"/>
          <w:szCs w:val="22"/>
        </w:rPr>
      </w:pPr>
      <w:r w:rsidRPr="00FD77D0">
        <w:rPr>
          <w:rFonts w:ascii="Source Sans Pro" w:hAnsi="Source Sans Pro"/>
          <w:sz w:val="22"/>
          <w:szCs w:val="22"/>
        </w:rPr>
        <w:t xml:space="preserve">Wird das </w:t>
      </w:r>
      <w:r w:rsidR="00BD3772">
        <w:rPr>
          <w:rFonts w:ascii="Source Sans Pro" w:hAnsi="Source Sans Pro"/>
          <w:sz w:val="22"/>
          <w:szCs w:val="22"/>
        </w:rPr>
        <w:t>Praktikum</w:t>
      </w:r>
      <w:r w:rsidRPr="00FD77D0">
        <w:rPr>
          <w:rFonts w:ascii="Source Sans Pro" w:hAnsi="Source Sans Pro"/>
          <w:sz w:val="22"/>
          <w:szCs w:val="22"/>
        </w:rPr>
        <w:t xml:space="preserve"> ohne eigenes Verschulden</w:t>
      </w:r>
      <w:r>
        <w:rPr>
          <w:rFonts w:ascii="Source Sans Pro" w:hAnsi="Source Sans Pro"/>
          <w:sz w:val="22"/>
          <w:szCs w:val="22"/>
        </w:rPr>
        <w:t xml:space="preserve"> aufgrund der derzeitigen Situation im Zusammenhang mit </w:t>
      </w:r>
      <w:r w:rsidR="00BC7E82">
        <w:rPr>
          <w:rFonts w:ascii="Source Sans Pro" w:hAnsi="Source Sans Pro"/>
          <w:sz w:val="22"/>
          <w:szCs w:val="22"/>
        </w:rPr>
        <w:t xml:space="preserve">den </w:t>
      </w:r>
      <w:r>
        <w:rPr>
          <w:rFonts w:ascii="Source Sans Pro" w:hAnsi="Source Sans Pro"/>
          <w:sz w:val="22"/>
          <w:szCs w:val="22"/>
        </w:rPr>
        <w:t xml:space="preserve">Maßnahmen gegen die Ausbreitung des </w:t>
      </w:r>
      <w:proofErr w:type="spellStart"/>
      <w:r>
        <w:rPr>
          <w:rFonts w:ascii="Source Sans Pro" w:hAnsi="Source Sans Pro"/>
          <w:sz w:val="22"/>
          <w:szCs w:val="22"/>
        </w:rPr>
        <w:t>Coronavirus</w:t>
      </w:r>
      <w:proofErr w:type="spellEnd"/>
      <w:r w:rsidRPr="00FD77D0">
        <w:rPr>
          <w:rFonts w:ascii="Source Sans Pro" w:hAnsi="Source Sans Pro"/>
          <w:sz w:val="22"/>
          <w:szCs w:val="22"/>
        </w:rPr>
        <w:t xml:space="preserve"> abgebrochen, so kann die bereits abgeleistete Zeit des </w:t>
      </w:r>
      <w:r w:rsidR="00BD3772">
        <w:rPr>
          <w:rFonts w:ascii="Source Sans Pro" w:hAnsi="Source Sans Pro"/>
          <w:sz w:val="22"/>
          <w:szCs w:val="22"/>
        </w:rPr>
        <w:t>Praktikums</w:t>
      </w:r>
      <w:r w:rsidRPr="00FD77D0">
        <w:rPr>
          <w:rFonts w:ascii="Source Sans Pro" w:hAnsi="Source Sans Pro"/>
          <w:sz w:val="22"/>
          <w:szCs w:val="22"/>
        </w:rPr>
        <w:t xml:space="preserve"> auf das neue </w:t>
      </w:r>
      <w:r w:rsidR="00BD3772">
        <w:rPr>
          <w:rFonts w:ascii="Source Sans Pro" w:hAnsi="Source Sans Pro"/>
          <w:sz w:val="22"/>
          <w:szCs w:val="22"/>
        </w:rPr>
        <w:t>Praktikum</w:t>
      </w:r>
      <w:r>
        <w:rPr>
          <w:rFonts w:ascii="Source Sans Pro" w:hAnsi="Source Sans Pro"/>
          <w:sz w:val="22"/>
          <w:szCs w:val="22"/>
        </w:rPr>
        <w:t xml:space="preserve"> angerechnet werden, unabhängig von der bis zum Zeitpunkt des Abbruches geleisteten Praktikumsdauer. </w:t>
      </w:r>
    </w:p>
    <w:p w:rsidR="00FD77D0" w:rsidRDefault="00FD77D0" w:rsidP="00FD77D0">
      <w:pPr>
        <w:pStyle w:val="Default"/>
        <w:jc w:val="both"/>
        <w:rPr>
          <w:rFonts w:ascii="Source Sans Pro" w:hAnsi="Source Sans Pro"/>
          <w:sz w:val="22"/>
          <w:szCs w:val="22"/>
        </w:rPr>
      </w:pPr>
    </w:p>
    <w:p w:rsidR="00FD77D0" w:rsidRDefault="00BC7E82" w:rsidP="00FD77D0">
      <w:pPr>
        <w:pStyle w:val="Default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Eine</w:t>
      </w:r>
      <w:r w:rsidR="00FD77D0" w:rsidRPr="00FD77D0">
        <w:rPr>
          <w:rFonts w:ascii="Source Sans Pro" w:hAnsi="Source Sans Pro"/>
          <w:sz w:val="22"/>
          <w:szCs w:val="22"/>
        </w:rPr>
        <w:t xml:space="preserve"> Anrechnung erfolgt nur</w:t>
      </w:r>
      <w:r>
        <w:rPr>
          <w:rFonts w:ascii="Source Sans Pro" w:hAnsi="Source Sans Pro"/>
          <w:sz w:val="22"/>
          <w:szCs w:val="22"/>
        </w:rPr>
        <w:t xml:space="preserve"> dann</w:t>
      </w:r>
      <w:r w:rsidR="00FD77D0" w:rsidRPr="00FD77D0">
        <w:rPr>
          <w:rFonts w:ascii="Source Sans Pro" w:hAnsi="Source Sans Pro"/>
          <w:sz w:val="22"/>
          <w:szCs w:val="22"/>
        </w:rPr>
        <w:t xml:space="preserve">, wenn </w:t>
      </w:r>
      <w:r w:rsidR="00FD77D0">
        <w:rPr>
          <w:rFonts w:ascii="Source Sans Pro" w:hAnsi="Source Sans Pro"/>
          <w:sz w:val="22"/>
          <w:szCs w:val="22"/>
        </w:rPr>
        <w:t>die bis zum Zeitpunkt des Abbruchs</w:t>
      </w:r>
      <w:r w:rsidR="00FD77D0" w:rsidRPr="00FD77D0">
        <w:rPr>
          <w:rFonts w:ascii="Source Sans Pro" w:hAnsi="Source Sans Pro"/>
          <w:sz w:val="22"/>
          <w:szCs w:val="22"/>
        </w:rPr>
        <w:t xml:space="preserve"> erfolgreich absolviert</w:t>
      </w:r>
      <w:r w:rsidR="00FD77D0">
        <w:rPr>
          <w:rFonts w:ascii="Source Sans Pro" w:hAnsi="Source Sans Pro"/>
          <w:sz w:val="22"/>
          <w:szCs w:val="22"/>
        </w:rPr>
        <w:t>e Praktikumszeit vo</w:t>
      </w:r>
      <w:r w:rsidR="00FD77D0" w:rsidRPr="00FD77D0">
        <w:rPr>
          <w:rFonts w:ascii="Source Sans Pro" w:hAnsi="Source Sans Pro"/>
          <w:sz w:val="22"/>
          <w:szCs w:val="22"/>
        </w:rPr>
        <w:t xml:space="preserve">n der Praxisstelle bescheinigt wurde. </w:t>
      </w:r>
      <w:r w:rsidR="00FD77D0">
        <w:rPr>
          <w:rFonts w:ascii="Source Sans Pro" w:hAnsi="Source Sans Pro"/>
          <w:sz w:val="22"/>
          <w:szCs w:val="22"/>
        </w:rPr>
        <w:t xml:space="preserve">Zudem muss aus </w:t>
      </w:r>
      <w:r w:rsidR="00BD3772">
        <w:rPr>
          <w:rFonts w:ascii="Source Sans Pro" w:hAnsi="Source Sans Pro"/>
          <w:sz w:val="22"/>
          <w:szCs w:val="22"/>
        </w:rPr>
        <w:t xml:space="preserve">der </w:t>
      </w:r>
      <w:r w:rsidR="00BD3772" w:rsidRPr="00FD77D0">
        <w:rPr>
          <w:rFonts w:ascii="Source Sans Pro" w:hAnsi="Source Sans Pro"/>
          <w:sz w:val="22"/>
          <w:szCs w:val="22"/>
        </w:rPr>
        <w:t>Bescheinigung</w:t>
      </w:r>
      <w:r w:rsidR="00FD77D0">
        <w:rPr>
          <w:rFonts w:ascii="Source Sans Pro" w:hAnsi="Source Sans Pro"/>
          <w:sz w:val="22"/>
          <w:szCs w:val="22"/>
        </w:rPr>
        <w:t xml:space="preserve"> der o.g. anlassbezogene Grund </w:t>
      </w:r>
      <w:r>
        <w:rPr>
          <w:rFonts w:ascii="Source Sans Pro" w:hAnsi="Source Sans Pro"/>
          <w:sz w:val="22"/>
          <w:szCs w:val="22"/>
        </w:rPr>
        <w:t xml:space="preserve">für den Abbruch </w:t>
      </w:r>
      <w:r w:rsidR="00FD77D0">
        <w:rPr>
          <w:rFonts w:ascii="Source Sans Pro" w:hAnsi="Source Sans Pro"/>
          <w:sz w:val="22"/>
          <w:szCs w:val="22"/>
        </w:rPr>
        <w:t xml:space="preserve">hervorgehen. </w:t>
      </w:r>
    </w:p>
    <w:p w:rsidR="00FD77D0" w:rsidRDefault="00FD77D0" w:rsidP="00FD77D0">
      <w:pPr>
        <w:pStyle w:val="Default"/>
        <w:jc w:val="both"/>
        <w:rPr>
          <w:rFonts w:ascii="Source Sans Pro" w:hAnsi="Source Sans Pro"/>
          <w:sz w:val="22"/>
          <w:szCs w:val="22"/>
        </w:rPr>
      </w:pPr>
    </w:p>
    <w:p w:rsidR="00FD77D0" w:rsidRDefault="00FD77D0" w:rsidP="00FD77D0">
      <w:pPr>
        <w:pStyle w:val="Default"/>
        <w:jc w:val="both"/>
        <w:rPr>
          <w:rFonts w:ascii="Source Sans Pro" w:hAnsi="Source Sans Pro"/>
          <w:sz w:val="22"/>
          <w:szCs w:val="22"/>
        </w:rPr>
      </w:pPr>
    </w:p>
    <w:p w:rsidR="00BC7E82" w:rsidRDefault="00BC7E82" w:rsidP="00FD77D0">
      <w:pPr>
        <w:pStyle w:val="Default"/>
        <w:jc w:val="both"/>
        <w:rPr>
          <w:rFonts w:ascii="Source Sans Pro" w:hAnsi="Source Sans Pro"/>
          <w:sz w:val="22"/>
          <w:szCs w:val="22"/>
        </w:rPr>
      </w:pPr>
    </w:p>
    <w:p w:rsidR="00FD77D0" w:rsidRDefault="00FD77D0" w:rsidP="00FD77D0">
      <w:pPr>
        <w:pStyle w:val="Default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Die Regelung gilt ab sofort und ausschließlich für den o.g. Grund.</w:t>
      </w:r>
    </w:p>
    <w:p w:rsidR="00DB62B6" w:rsidRDefault="00DB62B6" w:rsidP="00FD77D0">
      <w:pPr>
        <w:pStyle w:val="Default"/>
        <w:jc w:val="both"/>
        <w:rPr>
          <w:rFonts w:ascii="Source Sans Pro" w:hAnsi="Source Sans Pro"/>
          <w:sz w:val="22"/>
          <w:szCs w:val="22"/>
        </w:rPr>
      </w:pPr>
    </w:p>
    <w:p w:rsidR="00FD77D0" w:rsidRDefault="00BB1308" w:rsidP="00FD77D0">
      <w:pPr>
        <w:pStyle w:val="Default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24.03.2020</w:t>
      </w:r>
    </w:p>
    <w:p w:rsidR="00DB62B6" w:rsidRPr="00FD77D0" w:rsidRDefault="00DB62B6" w:rsidP="00FD77D0">
      <w:pPr>
        <w:pStyle w:val="Default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Studierendencenter/Praxisamt</w:t>
      </w:r>
    </w:p>
    <w:p w:rsidR="00F91BA9" w:rsidRPr="00FD77D0" w:rsidRDefault="00F91BA9">
      <w:pPr>
        <w:rPr>
          <w:rFonts w:ascii="Source Sans Pro" w:hAnsi="Source Sans Pro"/>
        </w:rPr>
      </w:pPr>
    </w:p>
    <w:sectPr w:rsidR="00F91BA9" w:rsidRPr="00FD77D0" w:rsidSect="00C752BB">
      <w:pgSz w:w="11906" w:h="17338"/>
      <w:pgMar w:top="1156" w:right="886" w:bottom="1436" w:left="11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15E7"/>
    <w:multiLevelType w:val="hybridMultilevel"/>
    <w:tmpl w:val="D12AD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D0"/>
    <w:rsid w:val="00020249"/>
    <w:rsid w:val="00930579"/>
    <w:rsid w:val="00BB1308"/>
    <w:rsid w:val="00BC7E82"/>
    <w:rsid w:val="00BD3772"/>
    <w:rsid w:val="00DB62B6"/>
    <w:rsid w:val="00F91BA9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51C1"/>
  <w15:chartTrackingRefBased/>
  <w15:docId w15:val="{BC882B6C-A5D2-42C8-BC71-DD55725D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D7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3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Salomon Hochschule Berlin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Hellerung, Claudia</dc:creator>
  <cp:keywords/>
  <dc:description/>
  <cp:lastModifiedBy>Hellerung, Claudia</cp:lastModifiedBy>
  <cp:revision>6</cp:revision>
  <dcterms:created xsi:type="dcterms:W3CDTF">2020-03-24T08:42:00Z</dcterms:created>
  <dcterms:modified xsi:type="dcterms:W3CDTF">2020-03-24T10:39:00Z</dcterms:modified>
</cp:coreProperties>
</file>