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color w:val="4472C4" w:themeColor="accent1"/>
          <w:lang w:eastAsia="en-US"/>
        </w:rPr>
        <w:id w:val="-156317340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6E70E5C3" w14:textId="7BFA8976" w:rsidR="009E75C1" w:rsidRDefault="00557DDC">
          <w:pPr>
            <w:pStyle w:val="KeinLeerraum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</w:rPr>
            <w:drawing>
              <wp:inline distT="0" distB="0" distL="0" distR="0" wp14:anchorId="68AAD106" wp14:editId="179C40A3">
                <wp:extent cx="4667250" cy="1006468"/>
                <wp:effectExtent l="0" t="0" r="0" b="381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7086" cy="1015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Calibri" w:eastAsia="Calibri" w:hAnsi="Calibri" w:cs="Times New Roman"/>
              <w:b/>
              <w:bCs/>
              <w:sz w:val="32"/>
              <w:szCs w:val="32"/>
            </w:rPr>
            <w:alias w:val="Titel"/>
            <w:tag w:val=""/>
            <w:id w:val="1735040861"/>
            <w:placeholder>
              <w:docPart w:val="8ACC396BA91C488C8B2308047398629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C2B66F7" w14:textId="026E2827" w:rsidR="009E75C1" w:rsidRPr="009E75C1" w:rsidRDefault="009E75C1">
              <w:pPr>
                <w:pStyle w:val="KeinLeerraum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32"/>
                  <w:szCs w:val="32"/>
                </w:rPr>
              </w:pPr>
              <w:r w:rsidRPr="009E75C1">
                <w:rPr>
                  <w:rFonts w:ascii="Calibri" w:eastAsia="Calibri" w:hAnsi="Calibri" w:cs="Times New Roman"/>
                  <w:b/>
                  <w:bCs/>
                  <w:sz w:val="32"/>
                  <w:szCs w:val="32"/>
                </w:rPr>
                <w:t>Jahresbericht: 01.10.2019 bis 3</w:t>
              </w:r>
              <w:r w:rsidR="00AD285C">
                <w:rPr>
                  <w:rFonts w:ascii="Calibri" w:eastAsia="Calibri" w:hAnsi="Calibri" w:cs="Times New Roman"/>
                  <w:b/>
                  <w:bCs/>
                  <w:sz w:val="32"/>
                  <w:szCs w:val="32"/>
                </w:rPr>
                <w:t>0</w:t>
              </w:r>
              <w:r w:rsidRPr="009E75C1">
                <w:rPr>
                  <w:rFonts w:ascii="Calibri" w:eastAsia="Calibri" w:hAnsi="Calibri" w:cs="Times New Roman"/>
                  <w:b/>
                  <w:bCs/>
                  <w:sz w:val="32"/>
                  <w:szCs w:val="32"/>
                </w:rPr>
                <w:t>.09.2020</w:t>
              </w:r>
              <w:r w:rsidR="0073412B">
                <w:rPr>
                  <w:rFonts w:ascii="Calibri" w:eastAsia="Calibri" w:hAnsi="Calibri" w:cs="Times New Roman"/>
                  <w:b/>
                  <w:bCs/>
                  <w:sz w:val="32"/>
                  <w:szCs w:val="32"/>
                </w:rPr>
                <w:t xml:space="preserve"> - </w:t>
              </w:r>
              <w:proofErr w:type="spellStart"/>
              <w:r w:rsidR="0073412B">
                <w:rPr>
                  <w:rFonts w:ascii="Calibri" w:eastAsia="Calibri" w:hAnsi="Calibri" w:cs="Times New Roman"/>
                  <w:b/>
                  <w:bCs/>
                  <w:sz w:val="32"/>
                  <w:szCs w:val="32"/>
                </w:rPr>
                <w:t>Alumniabteilung</w:t>
              </w:r>
              <w:proofErr w:type="spellEnd"/>
            </w:p>
          </w:sdtContent>
        </w:sdt>
        <w:sdt>
          <w:sdtPr>
            <w:rPr>
              <w:sz w:val="28"/>
              <w:szCs w:val="28"/>
            </w:rPr>
            <w:alias w:val="Untertitel"/>
            <w:tag w:val=""/>
            <w:id w:val="328029620"/>
            <w:placeholder>
              <w:docPart w:val="0E2C25385D96450DB233522FFD48ED5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281A1F1F" w14:textId="36C7DC1F" w:rsidR="009E75C1" w:rsidRDefault="0073412B">
              <w:pPr>
                <w:pStyle w:val="KeinLeerraum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Kerstin Miersch und Prof. Dr. Hansjürgens</w:t>
              </w:r>
            </w:p>
          </w:sdtContent>
        </w:sdt>
        <w:p w14:paraId="0D28B8D0" w14:textId="4878A55D" w:rsidR="009E75C1" w:rsidRDefault="009E75C1">
          <w:pPr>
            <w:pStyle w:val="KeinLeerraum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A147D0B" wp14:editId="4F0DCA0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feld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HAnsi"/>
                                    <w:caps/>
                                    <w:sz w:val="28"/>
                                    <w:szCs w:val="28"/>
                                  </w:rPr>
                                  <w:alias w:val="Datum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9-29T00:00:00Z">
                                    <w:dateFormat w:val="d. MMMM yyyy"/>
                                    <w:lid w:val="de-DE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5DC13A16" w14:textId="65FD70AF" w:rsidR="009E75C1" w:rsidRPr="0073412B" w:rsidRDefault="00D4155E">
                                    <w:pPr>
                                      <w:pStyle w:val="KeinLeerraum"/>
                                      <w:spacing w:after="40"/>
                                      <w:jc w:val="center"/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aps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  <w:r w:rsidR="00856D18">
                                      <w:rPr>
                                        <w:rFonts w:cstheme="minorHAnsi"/>
                                        <w:caps/>
                                        <w:sz w:val="28"/>
                                        <w:szCs w:val="28"/>
                                      </w:rPr>
                                      <w:t>. September 2020</w:t>
                                    </w:r>
                                  </w:p>
                                </w:sdtContent>
                              </w:sdt>
                              <w:p w14:paraId="58DE4DA2" w14:textId="0194FB20" w:rsidR="009E75C1" w:rsidRPr="0073412B" w:rsidRDefault="00E20953">
                                <w:pPr>
                                  <w:pStyle w:val="KeinLeerraum"/>
                                  <w:jc w:val="center"/>
                                </w:pPr>
                                <w:sdt>
                                  <w:sdtPr>
                                    <w:rPr>
                                      <w:caps/>
                                    </w:rPr>
                                    <w:alias w:val="Firma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D285C">
                                      <w:rPr>
                                        <w:caps/>
                                      </w:rPr>
                                      <w:t>alice Salomon Hochschule</w:t>
                                    </w:r>
                                  </w:sdtContent>
                                </w:sdt>
                              </w:p>
                              <w:p w14:paraId="6355326A" w14:textId="38CF0E4A" w:rsidR="009E75C1" w:rsidRPr="0073412B" w:rsidRDefault="00E20953">
                                <w:pPr>
                                  <w:pStyle w:val="KeinLeerraum"/>
                                  <w:jc w:val="center"/>
                                </w:pPr>
                                <w:sdt>
                                  <w:sdtPr>
                                    <w:alias w:val="Adresse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roofErr w:type="gramStart"/>
                                    <w:r w:rsidR="0073412B" w:rsidRPr="0073412B">
                                      <w:t>Alice Salomon Platz</w:t>
                                    </w:r>
                                    <w:proofErr w:type="gramEnd"/>
                                    <w:r w:rsidR="0073412B" w:rsidRPr="0073412B">
                                      <w:t xml:space="preserve"> 5, 126</w:t>
                                    </w:r>
                                    <w:r w:rsidR="0073412B">
                                      <w:t>2</w:t>
                                    </w:r>
                                    <w:r w:rsidR="0073412B" w:rsidRPr="0073412B">
                                      <w:t>7 Berlin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147D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p9dg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cstheme="minorHAnsi"/>
                              <w:caps/>
                              <w:sz w:val="28"/>
                              <w:szCs w:val="28"/>
                            </w:rPr>
                            <w:alias w:val="Datum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9-29T00:00:00Z"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DC13A16" w14:textId="65FD70AF" w:rsidR="009E75C1" w:rsidRPr="0073412B" w:rsidRDefault="00D4155E">
                              <w:pPr>
                                <w:pStyle w:val="KeinLeerraum"/>
                                <w:spacing w:after="40"/>
                                <w:jc w:val="center"/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theme="minorHAnsi"/>
                                  <w:caps/>
                                  <w:sz w:val="28"/>
                                  <w:szCs w:val="28"/>
                                </w:rPr>
                                <w:t>29</w:t>
                              </w:r>
                              <w:r w:rsidR="00856D18">
                                <w:rPr>
                                  <w:rFonts w:cstheme="minorHAnsi"/>
                                  <w:caps/>
                                  <w:sz w:val="28"/>
                                  <w:szCs w:val="28"/>
                                </w:rPr>
                                <w:t>. September 2020</w:t>
                              </w:r>
                            </w:p>
                          </w:sdtContent>
                        </w:sdt>
                        <w:p w14:paraId="58DE4DA2" w14:textId="0194FB20" w:rsidR="009E75C1" w:rsidRPr="0073412B" w:rsidRDefault="00E20953">
                          <w:pPr>
                            <w:pStyle w:val="KeinLeerraum"/>
                            <w:jc w:val="center"/>
                          </w:pPr>
                          <w:sdt>
                            <w:sdtPr>
                              <w:rPr>
                                <w:caps/>
                              </w:rPr>
                              <w:alias w:val="Firma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AD285C">
                                <w:rPr>
                                  <w:caps/>
                                </w:rPr>
                                <w:t>alice Salomon Hochschule</w:t>
                              </w:r>
                            </w:sdtContent>
                          </w:sdt>
                        </w:p>
                        <w:p w14:paraId="6355326A" w14:textId="38CF0E4A" w:rsidR="009E75C1" w:rsidRPr="0073412B" w:rsidRDefault="00E20953">
                          <w:pPr>
                            <w:pStyle w:val="KeinLeerraum"/>
                            <w:jc w:val="center"/>
                          </w:pPr>
                          <w:sdt>
                            <w:sdtPr>
                              <w:alias w:val="Adresse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proofErr w:type="gramStart"/>
                              <w:r w:rsidR="0073412B" w:rsidRPr="0073412B">
                                <w:t>Alice Salomon Platz</w:t>
                              </w:r>
                              <w:proofErr w:type="gramEnd"/>
                              <w:r w:rsidR="0073412B" w:rsidRPr="0073412B">
                                <w:t xml:space="preserve"> 5, 126</w:t>
                              </w:r>
                              <w:r w:rsidR="0073412B">
                                <w:t>2</w:t>
                              </w:r>
                              <w:r w:rsidR="0073412B" w:rsidRPr="0073412B">
                                <w:t>7 Berlin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557DDC" w:rsidRPr="00557DDC">
            <w:rPr>
              <w:noProof/>
              <w:color w:val="4472C4" w:themeColor="accent1"/>
            </w:rPr>
            <w:drawing>
              <wp:inline distT="0" distB="0" distL="0" distR="0" wp14:anchorId="3F6D4E02" wp14:editId="79BFACBE">
                <wp:extent cx="2079163" cy="98107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003" cy="102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D781A82" w14:textId="7A0F8025" w:rsidR="009E75C1" w:rsidRDefault="009E75C1">
          <w:r>
            <w:br w:type="page"/>
          </w:r>
        </w:p>
      </w:sdtContent>
    </w:sdt>
    <w:p w14:paraId="2E5FE92A" w14:textId="2A3D7DA9" w:rsidR="000A628A" w:rsidRDefault="00EF65A9" w:rsidP="00385C24">
      <w:pPr>
        <w:jc w:val="both"/>
      </w:pPr>
      <w:r>
        <w:lastRenderedPageBreak/>
        <w:t xml:space="preserve">Am 30.09.2019 erhielt Prof. Dr. Rita Hansjürgens von Rektorin Prof. Dr. Bettina </w:t>
      </w:r>
      <w:proofErr w:type="spellStart"/>
      <w:r>
        <w:t>Völter</w:t>
      </w:r>
      <w:proofErr w:type="spellEnd"/>
      <w:r>
        <w:t xml:space="preserve"> die Beauftragung</w:t>
      </w:r>
      <w:r w:rsidR="00A76197">
        <w:t xml:space="preserve">, die </w:t>
      </w:r>
      <w:proofErr w:type="spellStart"/>
      <w:r w:rsidR="00F34702">
        <w:t>Alumniarbeit</w:t>
      </w:r>
      <w:proofErr w:type="spellEnd"/>
      <w:r w:rsidR="00A76197">
        <w:t xml:space="preserve"> der ASH zu </w:t>
      </w:r>
      <w:r w:rsidR="00F34702">
        <w:t>beg</w:t>
      </w:r>
      <w:r w:rsidR="00A76197">
        <w:t>leiten</w:t>
      </w:r>
      <w:r w:rsidR="00F34702">
        <w:t xml:space="preserve"> und die Arbeit von Frau Miersch zu unterstützen</w:t>
      </w:r>
      <w:r w:rsidR="00A76197">
        <w:t xml:space="preserve">. </w:t>
      </w:r>
      <w:r w:rsidR="00CB16D6">
        <w:t xml:space="preserve">Die Beauftragung wurde </w:t>
      </w:r>
      <w:r w:rsidR="00CB16D6" w:rsidRPr="00A76197">
        <w:rPr>
          <w:b/>
          <w:bCs/>
        </w:rPr>
        <w:t>intern</w:t>
      </w:r>
      <w:r w:rsidR="00CB16D6">
        <w:t xml:space="preserve"> </w:t>
      </w:r>
      <w:r w:rsidR="00F34702">
        <w:t xml:space="preserve">in Form eines </w:t>
      </w:r>
      <w:r w:rsidR="00F34702" w:rsidRPr="00F34702">
        <w:rPr>
          <w:b/>
        </w:rPr>
        <w:t>Artikels mit Foto</w:t>
      </w:r>
      <w:r w:rsidR="00F34702">
        <w:t xml:space="preserve"> </w:t>
      </w:r>
      <w:r w:rsidR="000C1728">
        <w:t>kommuniziert.</w:t>
      </w:r>
      <w:r w:rsidR="00CB16D6">
        <w:t xml:space="preserve"> </w:t>
      </w:r>
      <w:r w:rsidR="00F34702">
        <w:rPr>
          <w:b/>
          <w:bCs/>
        </w:rPr>
        <w:t>Erstes Projekt war die</w:t>
      </w:r>
      <w:r w:rsidR="00CB16D6">
        <w:t xml:space="preserve"> Erarbeitung eines </w:t>
      </w:r>
      <w:r w:rsidR="00CB16D6" w:rsidRPr="00CB16D6">
        <w:rPr>
          <w:b/>
          <w:bCs/>
        </w:rPr>
        <w:t>Flyers</w:t>
      </w:r>
      <w:r w:rsidR="00B00152">
        <w:t>.</w:t>
      </w:r>
      <w:r w:rsidR="00F34702">
        <w:t xml:space="preserve"> Dieser dient vor allem </w:t>
      </w:r>
      <w:r w:rsidR="000C1728">
        <w:t xml:space="preserve">dazu, auf </w:t>
      </w:r>
      <w:r w:rsidR="00F34702">
        <w:t>Auftrag und Ziele</w:t>
      </w:r>
      <w:r w:rsidR="007E4EEA">
        <w:t xml:space="preserve"> der Abteilung </w:t>
      </w:r>
      <w:r w:rsidR="00B00152">
        <w:t>in und außerhalb der ASH</w:t>
      </w:r>
      <w:r w:rsidR="000C1728">
        <w:t xml:space="preserve"> hinz</w:t>
      </w:r>
      <w:r w:rsidR="00AD2759">
        <w:t>u</w:t>
      </w:r>
      <w:r w:rsidR="000C1728">
        <w:t>weisen</w:t>
      </w:r>
      <w:r w:rsidR="004E7B52">
        <w:t>.</w:t>
      </w:r>
      <w:r w:rsidR="007E4EEA">
        <w:t xml:space="preserve"> Er wird regelmäßig von Frau Miersch</w:t>
      </w:r>
      <w:r w:rsidR="00B00152">
        <w:t xml:space="preserve"> aktualisiert,</w:t>
      </w:r>
      <w:r w:rsidR="007E4EEA">
        <w:t xml:space="preserve"> verteilt und bei </w:t>
      </w:r>
      <w:r w:rsidR="007E4EEA" w:rsidRPr="00457986">
        <w:rPr>
          <w:b/>
          <w:bCs/>
        </w:rPr>
        <w:t>diversen Veranstaltungen</w:t>
      </w:r>
      <w:r w:rsidR="007E4EEA">
        <w:t xml:space="preserve"> zum Einsatz gebracht wie z.B. beim Tag der Offenen Tür und bei den </w:t>
      </w:r>
      <w:proofErr w:type="spellStart"/>
      <w:r w:rsidR="007E4EEA">
        <w:t>Absolvierendenfeiern</w:t>
      </w:r>
      <w:proofErr w:type="spellEnd"/>
      <w:r w:rsidR="007E4EEA">
        <w:t>.</w:t>
      </w:r>
      <w:r w:rsidR="000A628A">
        <w:t xml:space="preserve"> </w:t>
      </w:r>
    </w:p>
    <w:p w14:paraId="63A5401B" w14:textId="4D105F51" w:rsidR="003842D3" w:rsidRDefault="000A628A" w:rsidP="00385C24">
      <w:pPr>
        <w:jc w:val="both"/>
      </w:pPr>
      <w:r>
        <w:t xml:space="preserve">Im Rahmen der </w:t>
      </w:r>
      <w:r w:rsidRPr="000A628A">
        <w:rPr>
          <w:b/>
        </w:rPr>
        <w:t>Digitalisierung von Arbeitsplätzen</w:t>
      </w:r>
      <w:r>
        <w:t xml:space="preserve"> wurde </w:t>
      </w:r>
      <w:r w:rsidR="00B665BE">
        <w:t xml:space="preserve">eine Strategie entwickelt und umgesetzt, </w:t>
      </w:r>
      <w:r w:rsidR="000C1728">
        <w:t xml:space="preserve">so </w:t>
      </w:r>
      <w:r w:rsidR="00B665BE">
        <w:t xml:space="preserve">dass </w:t>
      </w:r>
      <w:r w:rsidR="00837CD1">
        <w:t>sowohl Frau Hansj</w:t>
      </w:r>
      <w:r w:rsidR="00A76197">
        <w:t>ürgens al</w:t>
      </w:r>
      <w:r w:rsidR="00B665BE">
        <w:t xml:space="preserve">s auch Frau Kerstin Miersch </w:t>
      </w:r>
      <w:r w:rsidR="00837CD1">
        <w:t xml:space="preserve">z. B. </w:t>
      </w:r>
      <w:r w:rsidR="00B665BE">
        <w:t>mit Dokumenten gemeinsam</w:t>
      </w:r>
      <w:r w:rsidR="00A76197">
        <w:t xml:space="preserve"> </w:t>
      </w:r>
      <w:r w:rsidR="00457986">
        <w:t>a</w:t>
      </w:r>
      <w:r w:rsidR="00B665BE">
        <w:t xml:space="preserve">rbeiten </w:t>
      </w:r>
      <w:r w:rsidR="00A76197">
        <w:t>können. Somit wurde die Grundlage für eine vertrauensvolle und effektive onlin</w:t>
      </w:r>
      <w:r>
        <w:t xml:space="preserve">ebasierte Zusammenarbeit gelegt. </w:t>
      </w:r>
      <w:r w:rsidR="003842D3">
        <w:t xml:space="preserve">Für die interne Arbeit wurde darüber hinaus ein </w:t>
      </w:r>
      <w:proofErr w:type="spellStart"/>
      <w:r w:rsidR="003842D3" w:rsidRPr="00DB5E02">
        <w:rPr>
          <w:b/>
          <w:bCs/>
        </w:rPr>
        <w:t>moodle</w:t>
      </w:r>
      <w:proofErr w:type="spellEnd"/>
      <w:r w:rsidR="003842D3" w:rsidRPr="00DB5E02">
        <w:rPr>
          <w:b/>
          <w:bCs/>
        </w:rPr>
        <w:t>-Kurs</w:t>
      </w:r>
      <w:r w:rsidR="003842D3">
        <w:t xml:space="preserve"> eingerichtet, der sich der </w:t>
      </w:r>
      <w:proofErr w:type="spellStart"/>
      <w:r w:rsidR="003842D3">
        <w:t>Alumniarbeit</w:t>
      </w:r>
      <w:proofErr w:type="spellEnd"/>
      <w:r w:rsidR="003842D3">
        <w:t xml:space="preserve"> widmet und in Zukunft als Kommunikationsplattform mit allen intern dienen soll, die sich für die </w:t>
      </w:r>
      <w:proofErr w:type="spellStart"/>
      <w:r w:rsidR="003842D3">
        <w:t>Alumniarbeit</w:t>
      </w:r>
      <w:proofErr w:type="spellEnd"/>
      <w:r w:rsidR="003842D3">
        <w:t xml:space="preserve"> an der ASH interessieren und </w:t>
      </w:r>
      <w:r w:rsidR="000C1728">
        <w:t xml:space="preserve">diese </w:t>
      </w:r>
      <w:r w:rsidR="003842D3">
        <w:t>mitgestalten wollen.</w:t>
      </w:r>
    </w:p>
    <w:p w14:paraId="2191D4DA" w14:textId="3F90275F" w:rsidR="00AF43CC" w:rsidRDefault="000A628A" w:rsidP="00385C24">
      <w:pPr>
        <w:jc w:val="both"/>
      </w:pPr>
      <w:r>
        <w:t>Zu den regelmä</w:t>
      </w:r>
      <w:r w:rsidR="00837CD1">
        <w:t>ßigen Aufgaben, die auch im Studienjahr 2019/2020</w:t>
      </w:r>
      <w:r>
        <w:t xml:space="preserve"> fortgesetzt wurden</w:t>
      </w:r>
      <w:r w:rsidR="000C1728">
        <w:t>,</w:t>
      </w:r>
      <w:r>
        <w:t xml:space="preserve"> gehört neben der</w:t>
      </w:r>
      <w:r w:rsidR="0096231B">
        <w:t xml:space="preserve"> </w:t>
      </w:r>
      <w:r w:rsidR="0096231B" w:rsidRPr="00946B18">
        <w:rPr>
          <w:b/>
          <w:bCs/>
        </w:rPr>
        <w:t>Pflege der Internetseite</w:t>
      </w:r>
      <w:r w:rsidR="0096231B">
        <w:t xml:space="preserve"> </w:t>
      </w:r>
      <w:r w:rsidR="00946B18">
        <w:t xml:space="preserve">auch die Pflege der </w:t>
      </w:r>
      <w:r w:rsidR="00946B18" w:rsidRPr="00946B18">
        <w:rPr>
          <w:b/>
          <w:bCs/>
        </w:rPr>
        <w:t>Datenbank</w:t>
      </w:r>
      <w:r w:rsidR="00946B18">
        <w:t>, in der alle neuen Alumni eingetragen werden</w:t>
      </w:r>
      <w:r>
        <w:t xml:space="preserve"> und derzeit die Basis der Kommunikation zwischen Hochschule und Alumni darstellt.</w:t>
      </w:r>
      <w:r w:rsidR="00946B18">
        <w:t xml:space="preserve"> </w:t>
      </w:r>
      <w:r w:rsidR="00F70D39">
        <w:t xml:space="preserve">Im Berichtszeitraum wurden 196 neue Alumni in die Datenbank aufgenommen. Die Datenbank wird gelegentlich auch für die </w:t>
      </w:r>
      <w:r w:rsidR="00F70D39" w:rsidRPr="00F70D39">
        <w:rPr>
          <w:b/>
          <w:bCs/>
        </w:rPr>
        <w:t xml:space="preserve">Kommunikation </w:t>
      </w:r>
      <w:r w:rsidR="00837CD1">
        <w:rPr>
          <w:b/>
          <w:bCs/>
        </w:rPr>
        <w:t xml:space="preserve">hochschulinterner Themen mit Relevanz für Alumni </w:t>
      </w:r>
      <w:r w:rsidR="00F70D39">
        <w:t xml:space="preserve">genutzt wie z.B. für die Bewerbung von Weiterbildungsangeboten bzw. Konferenzen. Auch Unterstützung von Alumni bei Forschungsprojekten </w:t>
      </w:r>
      <w:r w:rsidR="004E7B52">
        <w:t xml:space="preserve">von </w:t>
      </w:r>
      <w:r w:rsidR="00AF43CC">
        <w:t xml:space="preserve">internen und externen </w:t>
      </w:r>
      <w:r w:rsidR="004E7B52">
        <w:t xml:space="preserve">Hochschullehrenden und Studierenden </w:t>
      </w:r>
      <w:r w:rsidR="00F70D39">
        <w:t xml:space="preserve">wird </w:t>
      </w:r>
      <w:r w:rsidR="004516CA">
        <w:t xml:space="preserve">regelmäßig </w:t>
      </w:r>
      <w:r w:rsidR="004E7B52">
        <w:t>nachgefragt.</w:t>
      </w:r>
      <w:r w:rsidR="00837CD1">
        <w:t xml:space="preserve"> </w:t>
      </w:r>
      <w:r w:rsidR="004516CA">
        <w:t xml:space="preserve">Da dies in den letzten Jahren zugenommen hat und auch externe Anfragen die </w:t>
      </w:r>
      <w:proofErr w:type="spellStart"/>
      <w:r w:rsidR="004516CA">
        <w:t>Alumniabteilung</w:t>
      </w:r>
      <w:proofErr w:type="spellEnd"/>
      <w:r w:rsidR="004516CA">
        <w:t xml:space="preserve"> erreichen, gilt es für die</w:t>
      </w:r>
      <w:r w:rsidR="00AF43CC">
        <w:t xml:space="preserve"> Zukunft zu klären, </w:t>
      </w:r>
      <w:r w:rsidR="004516CA">
        <w:t xml:space="preserve">nach welchen Kriterien Anfragen zur Nutzung der </w:t>
      </w:r>
      <w:proofErr w:type="spellStart"/>
      <w:r w:rsidR="004516CA">
        <w:t>Alumnidatenbank</w:t>
      </w:r>
      <w:proofErr w:type="spellEnd"/>
      <w:r w:rsidR="004516CA">
        <w:t xml:space="preserve"> entschieden werden sollen. Dies soll in einem offenen Prozess geschehen, bei dem auch </w:t>
      </w:r>
      <w:r w:rsidR="004516CA" w:rsidRPr="004516CA">
        <w:rPr>
          <w:b/>
        </w:rPr>
        <w:t>Studiengangsleitungen und / oder –</w:t>
      </w:r>
      <w:proofErr w:type="spellStart"/>
      <w:r w:rsidR="004516CA" w:rsidRPr="004516CA">
        <w:rPr>
          <w:b/>
        </w:rPr>
        <w:t>koordinatorinnen</w:t>
      </w:r>
      <w:proofErr w:type="spellEnd"/>
      <w:r w:rsidR="004516CA" w:rsidRPr="004516CA">
        <w:rPr>
          <w:b/>
        </w:rPr>
        <w:t xml:space="preserve"> mit einbezogen</w:t>
      </w:r>
      <w:r w:rsidR="004516CA">
        <w:t xml:space="preserve"> werden können.</w:t>
      </w:r>
    </w:p>
    <w:p w14:paraId="3142E555" w14:textId="2D9723F9" w:rsidR="00B00152" w:rsidRDefault="00B00152" w:rsidP="00385C24">
      <w:pPr>
        <w:jc w:val="both"/>
      </w:pPr>
      <w:r>
        <w:t>Am 19.09.20</w:t>
      </w:r>
      <w:r w:rsidR="004516CA">
        <w:t>19</w:t>
      </w:r>
      <w:r>
        <w:t xml:space="preserve"> hat Frau Miersch am </w:t>
      </w:r>
      <w:r w:rsidRPr="00B00152">
        <w:rPr>
          <w:b/>
          <w:bCs/>
        </w:rPr>
        <w:t>Fundraising-Tag – Berlin-Brandenburg</w:t>
      </w:r>
      <w:r>
        <w:t xml:space="preserve"> in Potsdam teilgenommen</w:t>
      </w:r>
      <w:r w:rsidR="004516CA">
        <w:t>. Die Ideen aus diesem Wo</w:t>
      </w:r>
      <w:r w:rsidR="00A361D1">
        <w:t>rkshop fließen in die Strategie</w:t>
      </w:r>
      <w:r w:rsidR="004516CA">
        <w:t>e</w:t>
      </w:r>
      <w:r w:rsidR="00A361D1">
        <w:t>n</w:t>
      </w:r>
      <w:r w:rsidR="004516CA">
        <w:t>twicklung mit ein.</w:t>
      </w:r>
    </w:p>
    <w:p w14:paraId="1F86D30A" w14:textId="0A97E9EC" w:rsidR="00457986" w:rsidRDefault="00E208B3" w:rsidP="00385C24">
      <w:pPr>
        <w:jc w:val="both"/>
      </w:pPr>
      <w:r>
        <w:t xml:space="preserve">In der Serie: Ich bin eine Alumna, ich bin ein Alumnus, wir sind Alumni </w:t>
      </w:r>
      <w:r w:rsidR="004E7B52">
        <w:t>wurde</w:t>
      </w:r>
      <w:r w:rsidR="00B00152">
        <w:t xml:space="preserve"> eine </w:t>
      </w:r>
      <w:r w:rsidR="00B00152" w:rsidRPr="00B00152">
        <w:rPr>
          <w:b/>
          <w:bCs/>
        </w:rPr>
        <w:t>zweite Postkarte</w:t>
      </w:r>
      <w:r w:rsidR="00FC4B7A">
        <w:rPr>
          <w:b/>
          <w:bCs/>
        </w:rPr>
        <w:t xml:space="preserve"> </w:t>
      </w:r>
      <w:r w:rsidR="00FC4B7A" w:rsidRPr="00FC4B7A">
        <w:rPr>
          <w:bCs/>
        </w:rPr>
        <w:t>produziert</w:t>
      </w:r>
      <w:r w:rsidR="00B00152">
        <w:t>. Diese Postkarte zeigt eine Alumna aus dem Bachelor-Studiengang Soziale Arbeit, die nun eine Leitungsfunktion in einem SOS-Kinderdorf ausübt. Es ist eine dritte Postkarte in Arbeit mit einem Alumnus</w:t>
      </w:r>
      <w:r w:rsidR="009B239D">
        <w:t xml:space="preserve"> im Mittelpunkt</w:t>
      </w:r>
      <w:r w:rsidR="00B00152">
        <w:t xml:space="preserve">, </w:t>
      </w:r>
      <w:r w:rsidR="009B239D">
        <w:t xml:space="preserve">der im Studiengang Soziale Arbeit (B.A.) und Praxisforschung </w:t>
      </w:r>
      <w:r w:rsidR="00BB56D1">
        <w:t>in Sozialer Arbeit und Erziehung und Bildung im Kindesalter (M.A.)</w:t>
      </w:r>
      <w:r w:rsidR="004E7B52">
        <w:t xml:space="preserve"> graduierte.</w:t>
      </w:r>
      <w:r w:rsidR="00BB56D1">
        <w:t xml:space="preserve"> Der Alumnus bekleidet im Moment die Position des Integrationsbeauftragten der Stadt Ettlingen.</w:t>
      </w:r>
    </w:p>
    <w:p w14:paraId="055050A3" w14:textId="513FBF58" w:rsidR="007E4EEA" w:rsidRDefault="007E4EEA" w:rsidP="00385C24">
      <w:pPr>
        <w:jc w:val="both"/>
      </w:pPr>
      <w:r>
        <w:t xml:space="preserve">Die Abteilung hat sich </w:t>
      </w:r>
      <w:r w:rsidR="00005206">
        <w:t>erstmals</w:t>
      </w:r>
      <w:r>
        <w:t xml:space="preserve"> beim </w:t>
      </w:r>
      <w:r w:rsidRPr="002E0DCE">
        <w:rPr>
          <w:b/>
          <w:bCs/>
        </w:rPr>
        <w:t>Neujahrempfang</w:t>
      </w:r>
      <w:r>
        <w:t xml:space="preserve"> vorgestellt. Frau Miersch </w:t>
      </w:r>
      <w:r w:rsidR="00A361D1">
        <w:t>stand für den persönlichen Kontakt zur Verfügung.</w:t>
      </w:r>
      <w:r w:rsidR="00005206">
        <w:t xml:space="preserve"> Flyer wurden dort ebenso ausgelegt.</w:t>
      </w:r>
      <w:r w:rsidR="00B00152">
        <w:t xml:space="preserve"> Mit der Abteilung Hochschulkommunikation wurde die Herstellung von </w:t>
      </w:r>
      <w:r w:rsidR="009A5AF8">
        <w:rPr>
          <w:b/>
          <w:bCs/>
        </w:rPr>
        <w:t>B</w:t>
      </w:r>
      <w:r w:rsidR="00B00152" w:rsidRPr="002E0DCE">
        <w:rPr>
          <w:b/>
          <w:bCs/>
        </w:rPr>
        <w:t xml:space="preserve">uttons </w:t>
      </w:r>
      <w:r w:rsidR="00B00152">
        <w:t>mit der Aufschrift +Alumna bzw. Alumnus+ vereinbart, d</w:t>
      </w:r>
      <w:r w:rsidR="000C1728">
        <w:t>ie</w:t>
      </w:r>
      <w:r w:rsidR="00B00152">
        <w:t xml:space="preserve"> in Zukunft bei Veranstaltung</w:t>
      </w:r>
      <w:r w:rsidR="000C1728">
        <w:t>en</w:t>
      </w:r>
      <w:r w:rsidR="004E7B52">
        <w:t xml:space="preserve"> (z.B. beim Neujahrsempfang)</w:t>
      </w:r>
      <w:r w:rsidR="00B00152">
        <w:t xml:space="preserve"> von Alumni getragen werden </w:t>
      </w:r>
      <w:r w:rsidR="00A361D1">
        <w:t>können</w:t>
      </w:r>
      <w:r w:rsidR="00B00152">
        <w:t xml:space="preserve">, um </w:t>
      </w:r>
      <w:r w:rsidR="00A361D1">
        <w:t>als solche</w:t>
      </w:r>
      <w:r w:rsidR="00B00152">
        <w:t xml:space="preserve"> erkennbar </w:t>
      </w:r>
      <w:r w:rsidR="00A361D1">
        <w:t xml:space="preserve">und ansprechbar für andere Alumni zu sein sowie um </w:t>
      </w:r>
      <w:r w:rsidR="00B00152">
        <w:t xml:space="preserve">auf die </w:t>
      </w:r>
      <w:proofErr w:type="spellStart"/>
      <w:r w:rsidR="00B00152">
        <w:t>Alumniarbeit</w:t>
      </w:r>
      <w:proofErr w:type="spellEnd"/>
      <w:r w:rsidR="00B00152">
        <w:t xml:space="preserve"> der ASH hinzuweisen. </w:t>
      </w:r>
      <w:r w:rsidR="002E0DCE">
        <w:t xml:space="preserve">Ebenso wurde </w:t>
      </w:r>
      <w:r w:rsidR="00A361D1">
        <w:t xml:space="preserve">im Rahmen der Überarbeitung der Sichtbarkeitsstrategie </w:t>
      </w:r>
      <w:r w:rsidR="002E0DCE">
        <w:t xml:space="preserve">die Herstellung eines </w:t>
      </w:r>
      <w:r w:rsidR="002E0DCE" w:rsidRPr="002E0DCE">
        <w:rPr>
          <w:b/>
          <w:bCs/>
        </w:rPr>
        <w:t>Roll</w:t>
      </w:r>
      <w:r w:rsidR="004E7B52">
        <w:rPr>
          <w:b/>
          <w:bCs/>
        </w:rPr>
        <w:t>-</w:t>
      </w:r>
      <w:proofErr w:type="spellStart"/>
      <w:r w:rsidR="002E0DCE" w:rsidRPr="002E0DCE">
        <w:rPr>
          <w:b/>
          <w:bCs/>
        </w:rPr>
        <w:t>ups</w:t>
      </w:r>
      <w:proofErr w:type="spellEnd"/>
      <w:r w:rsidR="002E0DCE">
        <w:t xml:space="preserve"> für die Abteilung Alumni ver</w:t>
      </w:r>
      <w:r w:rsidR="00A361D1">
        <w:t xml:space="preserve">einbart und </w:t>
      </w:r>
      <w:r w:rsidR="000C1728">
        <w:t xml:space="preserve">dieser ist </w:t>
      </w:r>
      <w:r w:rsidR="00A361D1">
        <w:t>bereits in der Produktion.</w:t>
      </w:r>
    </w:p>
    <w:p w14:paraId="53A29A87" w14:textId="1877BCE8" w:rsidR="00681618" w:rsidRDefault="0084722B" w:rsidP="00385C24">
      <w:pPr>
        <w:jc w:val="both"/>
      </w:pPr>
      <w:r>
        <w:t xml:space="preserve">Frau Miersch war 2019 auch bei den </w:t>
      </w:r>
      <w:proofErr w:type="spellStart"/>
      <w:r w:rsidRPr="002E0DCE">
        <w:rPr>
          <w:b/>
          <w:bCs/>
        </w:rPr>
        <w:t>Absolv</w:t>
      </w:r>
      <w:r w:rsidR="003842D3">
        <w:rPr>
          <w:b/>
          <w:bCs/>
        </w:rPr>
        <w:t>ierende</w:t>
      </w:r>
      <w:r w:rsidR="004E7B52">
        <w:rPr>
          <w:b/>
          <w:bCs/>
        </w:rPr>
        <w:t>n</w:t>
      </w:r>
      <w:r w:rsidRPr="002E0DCE">
        <w:rPr>
          <w:b/>
          <w:bCs/>
        </w:rPr>
        <w:t>feiern</w:t>
      </w:r>
      <w:proofErr w:type="spellEnd"/>
      <w:r>
        <w:t xml:space="preserve"> der Studiengänge Soziale Arbeit </w:t>
      </w:r>
      <w:r w:rsidR="002E0DCE">
        <w:t xml:space="preserve">(B.A.) </w:t>
      </w:r>
      <w:r>
        <w:t>und Erziehung und Bildung im Kindesalter</w:t>
      </w:r>
      <w:r w:rsidR="002E0DCE">
        <w:t xml:space="preserve"> (B.A.)</w:t>
      </w:r>
      <w:r>
        <w:t xml:space="preserve"> anwesend</w:t>
      </w:r>
      <w:r w:rsidR="002E0DCE">
        <w:t xml:space="preserve"> (Oktober und November)</w:t>
      </w:r>
      <w:r>
        <w:t xml:space="preserve">. </w:t>
      </w:r>
      <w:r w:rsidR="002E0DCE">
        <w:t xml:space="preserve">Beim Studiengang Soziale Arbeit war sie mit einem Infotisch </w:t>
      </w:r>
      <w:r w:rsidR="00BC73EC">
        <w:t>präsent.</w:t>
      </w:r>
      <w:r w:rsidR="002E0DCE">
        <w:t xml:space="preserve"> Beim Abschied der Absolvierenden des Studiengang EBK hat sie </w:t>
      </w:r>
      <w:r w:rsidR="004E7B52">
        <w:t xml:space="preserve">die </w:t>
      </w:r>
      <w:proofErr w:type="spellStart"/>
      <w:r w:rsidR="004E7B52">
        <w:t>Alumniabteilung</w:t>
      </w:r>
      <w:proofErr w:type="spellEnd"/>
      <w:r w:rsidR="004E7B52">
        <w:t xml:space="preserve"> </w:t>
      </w:r>
      <w:r w:rsidR="002E0DCE">
        <w:t xml:space="preserve">vor den Anwesenden im Auditorium </w:t>
      </w:r>
      <w:r w:rsidR="00BC73EC">
        <w:t>vorgestellt</w:t>
      </w:r>
      <w:r w:rsidR="002E0DCE">
        <w:t xml:space="preserve"> und Flyer ausgelegt. </w:t>
      </w:r>
      <w:proofErr w:type="spellStart"/>
      <w:r w:rsidR="002E0DCE">
        <w:t>Absolv</w:t>
      </w:r>
      <w:r w:rsidR="00FB5259">
        <w:t>ierenden</w:t>
      </w:r>
      <w:r w:rsidR="002E0DCE">
        <w:t>feiern</w:t>
      </w:r>
      <w:proofErr w:type="spellEnd"/>
      <w:r w:rsidR="00FB5259">
        <w:t xml:space="preserve"> waren aufgrund der Corona Krise </w:t>
      </w:r>
      <w:r w:rsidR="002E0DCE">
        <w:t xml:space="preserve">im </w:t>
      </w:r>
      <w:proofErr w:type="spellStart"/>
      <w:r w:rsidR="00134E24">
        <w:t>SoSe</w:t>
      </w:r>
      <w:proofErr w:type="spellEnd"/>
      <w:r w:rsidR="00134E24">
        <w:t xml:space="preserve"> 2020 nicht möglich.</w:t>
      </w:r>
      <w:r w:rsidR="00681618">
        <w:t xml:space="preserve"> Alle </w:t>
      </w:r>
      <w:proofErr w:type="spellStart"/>
      <w:r w:rsidR="00FB5259">
        <w:lastRenderedPageBreak/>
        <w:t>Studiengangskoordinator_innen</w:t>
      </w:r>
      <w:proofErr w:type="spellEnd"/>
      <w:r w:rsidR="00FB5259">
        <w:t xml:space="preserve"> </w:t>
      </w:r>
      <w:r w:rsidR="00681618">
        <w:t xml:space="preserve">werden regelmäßig gefragt, ob Sie die Vorstellung </w:t>
      </w:r>
      <w:r w:rsidR="00FB5259">
        <w:t xml:space="preserve">der Angebote der </w:t>
      </w:r>
      <w:proofErr w:type="spellStart"/>
      <w:r w:rsidR="00FB5259">
        <w:t>Alumniabteilung</w:t>
      </w:r>
      <w:proofErr w:type="spellEnd"/>
      <w:r w:rsidR="00681618">
        <w:t xml:space="preserve"> bei den Feierlichkeiten zur Verabschiedung von Absolvierenden wünschen.</w:t>
      </w:r>
      <w:r w:rsidR="00FB5259">
        <w:t xml:space="preserve"> </w:t>
      </w:r>
    </w:p>
    <w:p w14:paraId="22C0061F" w14:textId="0B2D52A8" w:rsidR="00C5385C" w:rsidRDefault="00C5385C" w:rsidP="00385C24">
      <w:pPr>
        <w:jc w:val="both"/>
      </w:pPr>
      <w:r>
        <w:t xml:space="preserve">Alle Absolvierenden der ASH erhalten mit den Zeugnissen von der Abteilung Alumni einen </w:t>
      </w:r>
      <w:r w:rsidRPr="00C5385C">
        <w:rPr>
          <w:b/>
          <w:bCs/>
        </w:rPr>
        <w:t>Gutschein,</w:t>
      </w:r>
      <w:r>
        <w:t xml:space="preserve"> mit dem sie in der Abteilung Weiterbildung die Teilnahme an einem Seminar einkaufen können</w:t>
      </w:r>
      <w:r w:rsidR="00035F77">
        <w:t>, sowie einen Magneten mit Kontaktdaten der ASH</w:t>
      </w:r>
      <w:r>
        <w:t xml:space="preserve">. Im </w:t>
      </w:r>
      <w:r w:rsidR="00AD2759">
        <w:t>Studienjahr</w:t>
      </w:r>
      <w:r>
        <w:t xml:space="preserve"> 2019/2020 haben </w:t>
      </w:r>
      <w:r w:rsidR="00856D18">
        <w:t>ca. 500 Absolvierende diesen Gutschein per Post i</w:t>
      </w:r>
      <w:r>
        <w:t xml:space="preserve">n Empfang genommen. </w:t>
      </w:r>
    </w:p>
    <w:p w14:paraId="2740A25C" w14:textId="03AEF2F8" w:rsidR="0084722B" w:rsidRDefault="00035F77" w:rsidP="00385C24">
      <w:pPr>
        <w:jc w:val="both"/>
      </w:pPr>
      <w:r>
        <w:t>Weitere</w:t>
      </w:r>
      <w:r w:rsidR="00C35906">
        <w:t xml:space="preserve"> Repräsentation</w:t>
      </w:r>
      <w:r w:rsidR="00AD2759">
        <w:t>en</w:t>
      </w:r>
      <w:r w:rsidR="00C35906">
        <w:t xml:space="preserve"> </w:t>
      </w:r>
      <w:r w:rsidR="002E0DCE">
        <w:t xml:space="preserve">der </w:t>
      </w:r>
      <w:proofErr w:type="spellStart"/>
      <w:r w:rsidR="002E0DCE">
        <w:t>Alumniabteilung</w:t>
      </w:r>
      <w:proofErr w:type="spellEnd"/>
      <w:r w:rsidR="002E0DCE">
        <w:t xml:space="preserve"> </w:t>
      </w:r>
      <w:r>
        <w:t>wie z. B. mit dem</w:t>
      </w:r>
      <w:r w:rsidR="002E0DCE">
        <w:t xml:space="preserve"> bewährten Veranstaltungsformat beim </w:t>
      </w:r>
      <w:r w:rsidR="002E0DCE" w:rsidRPr="009B239D">
        <w:rPr>
          <w:b/>
          <w:bCs/>
        </w:rPr>
        <w:t>Tag der Offen</w:t>
      </w:r>
      <w:r w:rsidR="00A541AF">
        <w:rPr>
          <w:b/>
          <w:bCs/>
        </w:rPr>
        <w:t>en</w:t>
      </w:r>
      <w:r w:rsidR="002E0DCE" w:rsidRPr="009B239D">
        <w:rPr>
          <w:b/>
          <w:bCs/>
        </w:rPr>
        <w:t xml:space="preserve"> Tür</w:t>
      </w:r>
      <w:r w:rsidR="002E0DCE">
        <w:t xml:space="preserve"> musste</w:t>
      </w:r>
      <w:r w:rsidR="000C1728">
        <w:t>n</w:t>
      </w:r>
      <w:r w:rsidR="002E0DCE">
        <w:t xml:space="preserve"> dieses Jahr wegen der Corona-Krise ausfallen.</w:t>
      </w:r>
      <w:r w:rsidR="0084722B">
        <w:t xml:space="preserve"> </w:t>
      </w:r>
    </w:p>
    <w:p w14:paraId="25CD71ED" w14:textId="660F8BC7" w:rsidR="00B468EE" w:rsidRPr="009A5AF8" w:rsidRDefault="0084722B" w:rsidP="00385C24">
      <w:pPr>
        <w:jc w:val="both"/>
        <w:rPr>
          <w:rFonts w:ascii="Arial" w:hAnsi="Arial" w:cs="Arial"/>
          <w:szCs w:val="24"/>
        </w:rPr>
      </w:pPr>
      <w:r>
        <w:t xml:space="preserve">Die Abteilung </w:t>
      </w:r>
      <w:r w:rsidR="00035F77">
        <w:t>verschickt</w:t>
      </w:r>
      <w:r w:rsidR="007E4EEA">
        <w:t xml:space="preserve"> </w:t>
      </w:r>
      <w:r w:rsidR="00035F77">
        <w:t xml:space="preserve">in Kooperation mit der Abteilung Karriereplanung </w:t>
      </w:r>
      <w:r w:rsidR="007E4EEA">
        <w:t>regelmäßig</w:t>
      </w:r>
      <w:r w:rsidR="00035F77">
        <w:t xml:space="preserve"> aller drei Monate</w:t>
      </w:r>
      <w:r w:rsidR="007E4EEA">
        <w:t xml:space="preserve"> einen </w:t>
      </w:r>
      <w:r w:rsidR="007E4EEA" w:rsidRPr="00BC73EC">
        <w:rPr>
          <w:b/>
          <w:bCs/>
        </w:rPr>
        <w:t>Newsletter</w:t>
      </w:r>
      <w:r w:rsidR="00035F77">
        <w:rPr>
          <w:b/>
          <w:bCs/>
        </w:rPr>
        <w:t>.</w:t>
      </w:r>
      <w:r w:rsidR="007E4EEA">
        <w:t xml:space="preserve"> </w:t>
      </w:r>
      <w:r w:rsidR="00BC73EC">
        <w:t xml:space="preserve">Der Newsletter </w:t>
      </w:r>
      <w:r w:rsidR="00FC4B7A">
        <w:t>versorgt aktuell die</w:t>
      </w:r>
      <w:r w:rsidR="00BC73EC">
        <w:t xml:space="preserve"> Alumni mit Informationen aus dem Hochschulleben. </w:t>
      </w:r>
      <w:r w:rsidR="00035F77">
        <w:t>Im Rahmen der weiteren Öffentlichkeitsarbeit erschien von Frau Miersch und Prof. Dr. Hansjürgens i</w:t>
      </w:r>
      <w:r w:rsidR="00FC4B7A">
        <w:t>n der Alice</w:t>
      </w:r>
      <w:r w:rsidR="00FC4B7A" w:rsidRPr="007261A6">
        <w:rPr>
          <w:rFonts w:cstheme="minorHAnsi"/>
        </w:rPr>
        <w:t xml:space="preserve">, </w:t>
      </w:r>
      <w:r w:rsidR="00FC4B7A" w:rsidRPr="009A5AF8">
        <w:rPr>
          <w:rFonts w:cstheme="minorHAnsi"/>
          <w:szCs w:val="24"/>
          <w:shd w:val="clear" w:color="auto" w:fill="FFFFFF"/>
        </w:rPr>
        <w:t>Ausgabe 39/2020, Diversität, Macht und Perspektivenvielfalt</w:t>
      </w:r>
      <w:r w:rsidR="00FC4B7A">
        <w:t xml:space="preserve"> </w:t>
      </w:r>
      <w:r w:rsidR="00035F77">
        <w:t>ein</w:t>
      </w:r>
      <w:r w:rsidR="00FC4B7A">
        <w:t xml:space="preserve"> </w:t>
      </w:r>
      <w:r w:rsidR="00FC4B7A" w:rsidRPr="00FC4B7A">
        <w:rPr>
          <w:b/>
        </w:rPr>
        <w:t xml:space="preserve">Artikel </w:t>
      </w:r>
      <w:r w:rsidR="00BC73EC" w:rsidRPr="00FC4B7A">
        <w:rPr>
          <w:b/>
        </w:rPr>
        <w:t xml:space="preserve">zur </w:t>
      </w:r>
      <w:proofErr w:type="spellStart"/>
      <w:r w:rsidR="00BC73EC" w:rsidRPr="00FC4B7A">
        <w:rPr>
          <w:b/>
        </w:rPr>
        <w:t>Alumnistrategie</w:t>
      </w:r>
      <w:proofErr w:type="spellEnd"/>
      <w:r w:rsidR="00BC73EC">
        <w:t xml:space="preserve"> der ASH</w:t>
      </w:r>
      <w:r w:rsidR="00BC73EC" w:rsidRPr="009A5AF8">
        <w:rPr>
          <w:rFonts w:cstheme="minorHAnsi"/>
          <w:szCs w:val="24"/>
        </w:rPr>
        <w:t>.</w:t>
      </w:r>
      <w:r w:rsidR="00BC73EC" w:rsidRPr="009A5AF8">
        <w:rPr>
          <w:rFonts w:ascii="Arial" w:hAnsi="Arial" w:cs="Arial"/>
          <w:szCs w:val="24"/>
        </w:rPr>
        <w:t xml:space="preserve"> </w:t>
      </w:r>
      <w:r w:rsidR="003842D3">
        <w:t xml:space="preserve">Die bereits vorliegende </w:t>
      </w:r>
      <w:r w:rsidR="003842D3" w:rsidRPr="00A945FD">
        <w:rPr>
          <w:b/>
          <w:bCs/>
        </w:rPr>
        <w:t>Konzeption</w:t>
      </w:r>
      <w:r w:rsidR="003842D3">
        <w:t xml:space="preserve"> wurde weiterentwickelt und überarbeitet. Hierfür wurde auch eine aktuelle Statistik zur </w:t>
      </w:r>
      <w:proofErr w:type="spellStart"/>
      <w:r w:rsidR="003842D3">
        <w:t>Alumnidatenbank</w:t>
      </w:r>
      <w:proofErr w:type="spellEnd"/>
      <w:r w:rsidR="003842D3">
        <w:t xml:space="preserve"> erstellt (Anzahl der Mitglieder, Mitglieder prozentual zum Studiengang etc.).</w:t>
      </w:r>
    </w:p>
    <w:p w14:paraId="18DF0757" w14:textId="4BB3F27C" w:rsidR="00BC73EC" w:rsidRDefault="00B468EE" w:rsidP="00385C24">
      <w:pPr>
        <w:jc w:val="both"/>
      </w:pPr>
      <w:r>
        <w:t xml:space="preserve">Um in Zukunft </w:t>
      </w:r>
      <w:r w:rsidR="00035F77">
        <w:t xml:space="preserve">die </w:t>
      </w:r>
      <w:r>
        <w:t xml:space="preserve">Alumni </w:t>
      </w:r>
      <w:r w:rsidR="00035F77">
        <w:t>selbst an der</w:t>
      </w:r>
      <w:r>
        <w:t xml:space="preserve"> Ideenfindung und -realisierung von </w:t>
      </w:r>
      <w:proofErr w:type="spellStart"/>
      <w:r>
        <w:t>Alumniarbeit</w:t>
      </w:r>
      <w:proofErr w:type="spellEnd"/>
      <w:r>
        <w:t xml:space="preserve"> stärker </w:t>
      </w:r>
      <w:r w:rsidR="00035F77">
        <w:t>partizipieren zu lassen</w:t>
      </w:r>
      <w:r>
        <w:t xml:space="preserve">, wurde mit der Planung eines ersten </w:t>
      </w:r>
      <w:proofErr w:type="spellStart"/>
      <w:r w:rsidRPr="00691560">
        <w:rPr>
          <w:b/>
          <w:bCs/>
        </w:rPr>
        <w:t>Alumnitages</w:t>
      </w:r>
      <w:proofErr w:type="spellEnd"/>
      <w:r w:rsidRPr="00691560">
        <w:rPr>
          <w:b/>
          <w:bCs/>
        </w:rPr>
        <w:t xml:space="preserve"> </w:t>
      </w:r>
      <w:r>
        <w:t>begonnen.</w:t>
      </w:r>
      <w:r w:rsidR="00691560">
        <w:t xml:space="preserve"> </w:t>
      </w:r>
      <w:r w:rsidR="00AD2759" w:rsidRPr="00035F77">
        <w:rPr>
          <w:b/>
        </w:rPr>
        <w:t>Dieser soll am 26.03.2021 realisiert werden</w:t>
      </w:r>
      <w:r w:rsidR="00AD2759">
        <w:rPr>
          <w:b/>
        </w:rPr>
        <w:t>.</w:t>
      </w:r>
      <w:r w:rsidR="00AD2759">
        <w:t xml:space="preserve"> </w:t>
      </w:r>
      <w:r w:rsidR="00691560">
        <w:t xml:space="preserve">Notwendige Vorarbeiten wurden erledigt: Rücksprache mit der Rektorin, mit dem Kanzler und mit der Abteilung </w:t>
      </w:r>
      <w:proofErr w:type="gramStart"/>
      <w:r w:rsidR="00691560">
        <w:t>Hochschulkommunikation.</w:t>
      </w:r>
      <w:r>
        <w:t>.</w:t>
      </w:r>
      <w:proofErr w:type="gramEnd"/>
      <w:r>
        <w:t xml:space="preserve"> </w:t>
      </w:r>
      <w:r w:rsidR="00FC4B7A">
        <w:t>Aufgrund der Besonderheiten der Corona-Situation</w:t>
      </w:r>
      <w:r w:rsidR="00691560">
        <w:t xml:space="preserve"> wurde entschieden, dass die zunächst an der ASH geplante Veranstaltung nun online </w:t>
      </w:r>
      <w:r w:rsidR="00035F77">
        <w:t>in Zusammenarbeit mit dem</w:t>
      </w:r>
      <w:r w:rsidR="00691560">
        <w:t xml:space="preserve"> Computerzentrum</w:t>
      </w:r>
      <w:r w:rsidR="00035F77">
        <w:t xml:space="preserve"> stattfinden wird.</w:t>
      </w:r>
    </w:p>
    <w:p w14:paraId="33AEB2A4" w14:textId="77777777" w:rsidR="003E05D1" w:rsidRDefault="00411588" w:rsidP="00385C24">
      <w:pPr>
        <w:jc w:val="both"/>
      </w:pPr>
      <w:r>
        <w:t xml:space="preserve">Ein weiteres Zukunftsprojekt stellt die Produktion eines </w:t>
      </w:r>
      <w:r w:rsidRPr="00691560">
        <w:rPr>
          <w:b/>
          <w:bCs/>
        </w:rPr>
        <w:t>Buches</w:t>
      </w:r>
      <w:r>
        <w:t xml:space="preserve"> mit </w:t>
      </w:r>
      <w:proofErr w:type="spellStart"/>
      <w:r w:rsidRPr="00946B18">
        <w:t>Alumniporträts</w:t>
      </w:r>
      <w:proofErr w:type="spellEnd"/>
      <w:r>
        <w:rPr>
          <w:b/>
          <w:bCs/>
        </w:rPr>
        <w:t xml:space="preserve"> </w:t>
      </w:r>
      <w:r w:rsidRPr="00411588">
        <w:rPr>
          <w:bCs/>
        </w:rPr>
        <w:t>dar.</w:t>
      </w:r>
      <w:r>
        <w:rPr>
          <w:b/>
          <w:bCs/>
        </w:rPr>
        <w:t xml:space="preserve"> </w:t>
      </w:r>
      <w:r w:rsidRPr="00411588">
        <w:rPr>
          <w:bCs/>
        </w:rPr>
        <w:t>Um</w:t>
      </w:r>
      <w:r>
        <w:rPr>
          <w:bCs/>
        </w:rPr>
        <w:t xml:space="preserve"> dieses auch in historischer Perspektive realisieren zu können</w:t>
      </w:r>
      <w:r w:rsidR="003E05D1">
        <w:rPr>
          <w:bCs/>
        </w:rPr>
        <w:t>,</w:t>
      </w:r>
      <w:r>
        <w:rPr>
          <w:bCs/>
        </w:rPr>
        <w:t xml:space="preserve"> wurde das </w:t>
      </w:r>
      <w:r>
        <w:t>Alice-Salomon-</w:t>
      </w:r>
      <w:r w:rsidR="00691560" w:rsidRPr="00411588">
        <w:t xml:space="preserve">Archiv </w:t>
      </w:r>
      <w:r>
        <w:t>in das Projekt mit einbezogen.</w:t>
      </w:r>
      <w:r w:rsidR="00BB56D1">
        <w:t xml:space="preserve"> Hierfür wurden bereits erste notwendige administrative Arbeiten realisi</w:t>
      </w:r>
      <w:r>
        <w:t xml:space="preserve">ert. Bis jetzt werden </w:t>
      </w:r>
      <w:proofErr w:type="spellStart"/>
      <w:r w:rsidR="00691560" w:rsidRPr="00946B18">
        <w:rPr>
          <w:b/>
          <w:bCs/>
        </w:rPr>
        <w:t>Alumniportäts</w:t>
      </w:r>
      <w:proofErr w:type="spellEnd"/>
      <w:r w:rsidR="00691560" w:rsidRPr="00946B18">
        <w:rPr>
          <w:b/>
          <w:bCs/>
        </w:rPr>
        <w:t xml:space="preserve"> </w:t>
      </w:r>
      <w:r w:rsidR="00691560">
        <w:t xml:space="preserve">bereits </w:t>
      </w:r>
      <w:r w:rsidR="00BB56D1">
        <w:t>gezielt auf der Internetseite</w:t>
      </w:r>
      <w:r w:rsidR="00035F77">
        <w:t xml:space="preserve"> der Abteilung veröffentlicht. </w:t>
      </w:r>
      <w:r w:rsidR="00BB56D1" w:rsidRPr="00BB56D1">
        <w:t>https://www.ash-berlin.eu/hochschule/vernetzung/alumni-netzwerk/alumni-der-ash-berlin/</w:t>
      </w:r>
      <w:r w:rsidR="00BB56D1">
        <w:t xml:space="preserve">. Ziel ist die Veröffentlichung von Porträts aller existierender Studiengänge. Im Berichtszeitraum wurden 4 neue Porträts </w:t>
      </w:r>
      <w:r w:rsidR="00035F77">
        <w:t>auf die Internetseite gestellt</w:t>
      </w:r>
      <w:r w:rsidR="003E05D1">
        <w:t>.</w:t>
      </w:r>
    </w:p>
    <w:p w14:paraId="46D96214" w14:textId="258D2AC6" w:rsidR="00BB56D1" w:rsidRDefault="00BB56D1" w:rsidP="00385C24">
      <w:pPr>
        <w:jc w:val="both"/>
      </w:pPr>
      <w:r>
        <w:t xml:space="preserve">Die </w:t>
      </w:r>
      <w:r w:rsidRPr="00A945FD">
        <w:rPr>
          <w:b/>
          <w:bCs/>
        </w:rPr>
        <w:t>Tagungen der Regionalgruppen</w:t>
      </w:r>
      <w:r>
        <w:t xml:space="preserve"> und auch die </w:t>
      </w:r>
      <w:r w:rsidRPr="00A945FD">
        <w:rPr>
          <w:b/>
          <w:bCs/>
        </w:rPr>
        <w:t xml:space="preserve">überregionale Tagung der </w:t>
      </w:r>
      <w:proofErr w:type="spellStart"/>
      <w:r w:rsidRPr="00A945FD">
        <w:rPr>
          <w:b/>
          <w:bCs/>
        </w:rPr>
        <w:t>Alumnibeauftragten</w:t>
      </w:r>
      <w:proofErr w:type="spellEnd"/>
      <w:r>
        <w:t xml:space="preserve"> der deutschen Hochschulen konnten dieses Jahr wegen Corona nicht stattfinden. </w:t>
      </w:r>
      <w:r w:rsidR="00946B18">
        <w:t xml:space="preserve">Der Dachverband </w:t>
      </w:r>
      <w:proofErr w:type="spellStart"/>
      <w:r w:rsidR="00946B18">
        <w:t>alumni</w:t>
      </w:r>
      <w:proofErr w:type="spellEnd"/>
      <w:r w:rsidR="00946B18">
        <w:t xml:space="preserve"> </w:t>
      </w:r>
      <w:proofErr w:type="spellStart"/>
      <w:r w:rsidR="00946B18">
        <w:t>clubs</w:t>
      </w:r>
      <w:proofErr w:type="spellEnd"/>
      <w:r w:rsidR="00946B18">
        <w:t xml:space="preserve"> </w:t>
      </w:r>
      <w:proofErr w:type="spellStart"/>
      <w:r w:rsidR="00946B18">
        <w:t>net</w:t>
      </w:r>
      <w:proofErr w:type="spellEnd"/>
      <w:r w:rsidR="00946B18">
        <w:t xml:space="preserve"> hat eine Umfrage zur Situation der </w:t>
      </w:r>
      <w:proofErr w:type="spellStart"/>
      <w:r w:rsidR="00946B18">
        <w:t>Alumnibeauftragten</w:t>
      </w:r>
      <w:proofErr w:type="spellEnd"/>
      <w:r w:rsidR="00946B18">
        <w:t xml:space="preserve"> an deutschen Hochschulen gestartet, </w:t>
      </w:r>
      <w:r w:rsidR="00035F77">
        <w:t xml:space="preserve">an der sich die </w:t>
      </w:r>
      <w:proofErr w:type="spellStart"/>
      <w:r w:rsidR="00035F77">
        <w:t>Alumniabteilung</w:t>
      </w:r>
      <w:proofErr w:type="spellEnd"/>
      <w:r w:rsidR="00035F77">
        <w:t xml:space="preserve"> der ASH beteiligt hat</w:t>
      </w:r>
      <w:r w:rsidR="00A945FD">
        <w:t>.</w:t>
      </w:r>
    </w:p>
    <w:p w14:paraId="429AD54D" w14:textId="26A2E21B" w:rsidR="00411588" w:rsidRDefault="00A945FD" w:rsidP="00385C24">
      <w:pPr>
        <w:jc w:val="both"/>
      </w:pPr>
      <w:r w:rsidRPr="00C5385C">
        <w:t xml:space="preserve">Frau Miersch </w:t>
      </w:r>
      <w:r w:rsidR="009E75C1" w:rsidRPr="00C5385C">
        <w:t xml:space="preserve">arbeitet in der </w:t>
      </w:r>
      <w:proofErr w:type="spellStart"/>
      <w:r w:rsidRPr="00C5385C">
        <w:rPr>
          <w:b/>
          <w:bCs/>
        </w:rPr>
        <w:t>Diversity</w:t>
      </w:r>
      <w:proofErr w:type="spellEnd"/>
      <w:r w:rsidRPr="00C5385C">
        <w:rPr>
          <w:b/>
          <w:bCs/>
        </w:rPr>
        <w:t>-Kommission</w:t>
      </w:r>
      <w:r w:rsidRPr="00C5385C">
        <w:t xml:space="preserve"> mit. </w:t>
      </w:r>
      <w:r w:rsidR="00C5385C" w:rsidRPr="00C5385C">
        <w:t>Es wird in Zukunft die Mitarbeit in der</w:t>
      </w:r>
      <w:r w:rsidR="00C5385C" w:rsidRPr="00C5385C">
        <w:rPr>
          <w:rFonts w:cstheme="minorHAnsi"/>
        </w:rPr>
        <w:t xml:space="preserve"> </w:t>
      </w:r>
      <w:r w:rsidR="00C5385C">
        <w:rPr>
          <w:rFonts w:cstheme="minorHAnsi"/>
        </w:rPr>
        <w:t xml:space="preserve">Auswahlkommission für das </w:t>
      </w:r>
      <w:r w:rsidR="00C5385C" w:rsidRPr="00C5385C">
        <w:rPr>
          <w:rFonts w:cstheme="minorHAnsi"/>
          <w:b/>
          <w:bCs/>
        </w:rPr>
        <w:t>Deutschlandstipendium</w:t>
      </w:r>
      <w:r w:rsidR="00C5385C">
        <w:rPr>
          <w:rFonts w:cstheme="minorHAnsi"/>
        </w:rPr>
        <w:t xml:space="preserve"> angestrebt.</w:t>
      </w:r>
    </w:p>
    <w:sectPr w:rsidR="00411588" w:rsidSect="009E75C1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0AF4B" w14:textId="77777777" w:rsidR="00E20953" w:rsidRDefault="00E20953" w:rsidP="00856D18">
      <w:pPr>
        <w:spacing w:after="0" w:line="240" w:lineRule="auto"/>
      </w:pPr>
      <w:r>
        <w:separator/>
      </w:r>
    </w:p>
  </w:endnote>
  <w:endnote w:type="continuationSeparator" w:id="0">
    <w:p w14:paraId="3781F353" w14:textId="77777777" w:rsidR="00E20953" w:rsidRDefault="00E20953" w:rsidP="0085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64882" w14:textId="77777777" w:rsidR="00E20953" w:rsidRDefault="00E20953" w:rsidP="00856D18">
      <w:pPr>
        <w:spacing w:after="0" w:line="240" w:lineRule="auto"/>
      </w:pPr>
      <w:r>
        <w:separator/>
      </w:r>
    </w:p>
  </w:footnote>
  <w:footnote w:type="continuationSeparator" w:id="0">
    <w:p w14:paraId="4F187609" w14:textId="77777777" w:rsidR="00E20953" w:rsidRDefault="00E20953" w:rsidP="00856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117AF"/>
    <w:multiLevelType w:val="multilevel"/>
    <w:tmpl w:val="6DA6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3422F"/>
    <w:multiLevelType w:val="multilevel"/>
    <w:tmpl w:val="9352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A2"/>
    <w:rsid w:val="00005206"/>
    <w:rsid w:val="00035F77"/>
    <w:rsid w:val="00084689"/>
    <w:rsid w:val="000A628A"/>
    <w:rsid w:val="000A716E"/>
    <w:rsid w:val="000B4F6B"/>
    <w:rsid w:val="000C1728"/>
    <w:rsid w:val="00134E24"/>
    <w:rsid w:val="001B61A5"/>
    <w:rsid w:val="001D6FAD"/>
    <w:rsid w:val="001F0FF4"/>
    <w:rsid w:val="001F6AB1"/>
    <w:rsid w:val="002E0DCE"/>
    <w:rsid w:val="003063A9"/>
    <w:rsid w:val="003842D3"/>
    <w:rsid w:val="00385C24"/>
    <w:rsid w:val="003E05D1"/>
    <w:rsid w:val="00411588"/>
    <w:rsid w:val="004516CA"/>
    <w:rsid w:val="00457986"/>
    <w:rsid w:val="004D14F2"/>
    <w:rsid w:val="004E7B52"/>
    <w:rsid w:val="00557DDC"/>
    <w:rsid w:val="005748AD"/>
    <w:rsid w:val="00656328"/>
    <w:rsid w:val="00681618"/>
    <w:rsid w:val="00691560"/>
    <w:rsid w:val="006A01AB"/>
    <w:rsid w:val="007261A6"/>
    <w:rsid w:val="0073412B"/>
    <w:rsid w:val="007E4EEA"/>
    <w:rsid w:val="008170FE"/>
    <w:rsid w:val="00837CD1"/>
    <w:rsid w:val="0084722B"/>
    <w:rsid w:val="00856D18"/>
    <w:rsid w:val="00946B18"/>
    <w:rsid w:val="009471F8"/>
    <w:rsid w:val="009476C9"/>
    <w:rsid w:val="009619FF"/>
    <w:rsid w:val="0096231B"/>
    <w:rsid w:val="009A5AF8"/>
    <w:rsid w:val="009B239D"/>
    <w:rsid w:val="009E75C1"/>
    <w:rsid w:val="00A02F3A"/>
    <w:rsid w:val="00A361D1"/>
    <w:rsid w:val="00A541AF"/>
    <w:rsid w:val="00A76197"/>
    <w:rsid w:val="00A80FA2"/>
    <w:rsid w:val="00A945FD"/>
    <w:rsid w:val="00AA04E0"/>
    <w:rsid w:val="00AD2759"/>
    <w:rsid w:val="00AD285C"/>
    <w:rsid w:val="00AF43CC"/>
    <w:rsid w:val="00B00152"/>
    <w:rsid w:val="00B43E00"/>
    <w:rsid w:val="00B468EE"/>
    <w:rsid w:val="00B665BE"/>
    <w:rsid w:val="00BB56D1"/>
    <w:rsid w:val="00BC73EC"/>
    <w:rsid w:val="00C35906"/>
    <w:rsid w:val="00C41EBD"/>
    <w:rsid w:val="00C5385C"/>
    <w:rsid w:val="00CB16D6"/>
    <w:rsid w:val="00D4155E"/>
    <w:rsid w:val="00DB5E02"/>
    <w:rsid w:val="00E208B3"/>
    <w:rsid w:val="00E20953"/>
    <w:rsid w:val="00EF65A9"/>
    <w:rsid w:val="00F34702"/>
    <w:rsid w:val="00F70D39"/>
    <w:rsid w:val="00FB525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65F4"/>
  <w15:chartTrackingRefBased/>
  <w15:docId w15:val="{8BA8EF7C-F388-416B-8973-B730579F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115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15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15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15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15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588"/>
    <w:rPr>
      <w:rFonts w:ascii="Segoe UI" w:hAnsi="Segoe UI" w:cs="Segoe UI"/>
      <w:sz w:val="18"/>
      <w:szCs w:val="18"/>
    </w:rPr>
  </w:style>
  <w:style w:type="paragraph" w:styleId="KeinLeerraum">
    <w:name w:val="No Spacing"/>
    <w:link w:val="KeinLeerraumZchn"/>
    <w:uiPriority w:val="1"/>
    <w:qFormat/>
    <w:rsid w:val="009E75C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E75C1"/>
    <w:rPr>
      <w:rFonts w:eastAsiaTheme="minorEastAsia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56D1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6D1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56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CC396BA91C488C8B23080473986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062B2-5867-45C6-B832-2C0108D796B5}"/>
      </w:docPartPr>
      <w:docPartBody>
        <w:p w:rsidR="00F83178" w:rsidRDefault="007F3FF8" w:rsidP="007F3FF8">
          <w:pPr>
            <w:pStyle w:val="8ACC396BA91C488C8B2308047398629E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[Dokumenttitel]</w:t>
          </w:r>
        </w:p>
      </w:docPartBody>
    </w:docPart>
    <w:docPart>
      <w:docPartPr>
        <w:name w:val="0E2C25385D96450DB233522FFD48E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A558B-92B0-4AA3-856C-A8694188CAC1}"/>
      </w:docPartPr>
      <w:docPartBody>
        <w:p w:rsidR="00F83178" w:rsidRDefault="007F3FF8" w:rsidP="007F3FF8">
          <w:pPr>
            <w:pStyle w:val="0E2C25385D96450DB233522FFD48ED5E"/>
          </w:pPr>
          <w:r>
            <w:rPr>
              <w:color w:val="4472C4" w:themeColor="accent1"/>
              <w:sz w:val="28"/>
              <w:szCs w:val="28"/>
            </w:rPr>
            <w:t>[Untertitel des Dokuments]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F8"/>
    <w:rsid w:val="00160655"/>
    <w:rsid w:val="004149E6"/>
    <w:rsid w:val="005369FE"/>
    <w:rsid w:val="006941BB"/>
    <w:rsid w:val="007F3FF8"/>
    <w:rsid w:val="00925207"/>
    <w:rsid w:val="00A33275"/>
    <w:rsid w:val="00B912EE"/>
    <w:rsid w:val="00BA480F"/>
    <w:rsid w:val="00BE3426"/>
    <w:rsid w:val="00C12062"/>
    <w:rsid w:val="00C500C3"/>
    <w:rsid w:val="00DB749D"/>
    <w:rsid w:val="00E0315A"/>
    <w:rsid w:val="00F8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ACC396BA91C488C8B2308047398629E">
    <w:name w:val="8ACC396BA91C488C8B2308047398629E"/>
    <w:rsid w:val="007F3FF8"/>
  </w:style>
  <w:style w:type="paragraph" w:customStyle="1" w:styleId="0E2C25385D96450DB233522FFD48ED5E">
    <w:name w:val="0E2C25385D96450DB233522FFD48ED5E"/>
    <w:rsid w:val="007F3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2020-09-29T00:00:00</PublishDate>
  <Abstract/>
  <CompanyAddress>Alice Salomon Platz 5, 12627 Berlin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BE52B8-B140-462C-A959-0BDC13F7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Jahresbericht: 01.10.2019 bis 30.09.2020 - Alumniabteilung</vt:lpstr>
    </vt:vector>
  </TitlesOfParts>
  <Company>alice Salomon Hochschule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Jahresbericht: 01.10.2019 bis 30.09.2020 - Alumniabteilung</dc:title>
  <dc:subject>Kerstin Miersch und Prof. Dr. Hansjürgens</dc:subject>
  <dc:creator>Kerstin Miersch</dc:creator>
  <cp:keywords/>
  <dc:description/>
  <cp:lastModifiedBy>Kerstin Miersch</cp:lastModifiedBy>
  <cp:revision>2</cp:revision>
  <dcterms:created xsi:type="dcterms:W3CDTF">2020-09-29T05:43:00Z</dcterms:created>
  <dcterms:modified xsi:type="dcterms:W3CDTF">2020-09-29T05:43:00Z</dcterms:modified>
</cp:coreProperties>
</file>