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455A" w14:textId="69B416A2" w:rsidR="009939EF" w:rsidRPr="009939EF" w:rsidRDefault="004323BB" w:rsidP="009939EF">
      <w:pPr>
        <w:rPr>
          <w:rFonts w:eastAsiaTheme="minorEastAsia"/>
        </w:rPr>
      </w:pPr>
      <w:r>
        <w:rPr>
          <w:rFonts w:eastAsiaTheme="minorEastAsia"/>
        </w:rPr>
        <w:t>Vorlage: B</w:t>
      </w:r>
      <w:r w:rsidR="009939EF" w:rsidRPr="009939EF">
        <w:rPr>
          <w:rFonts w:eastAsiaTheme="minorEastAsia"/>
        </w:rPr>
        <w:t>etreuungsvereinbarung</w:t>
      </w:r>
    </w:p>
    <w:p w14:paraId="68D25BE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691D387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zwischen</w:t>
      </w:r>
    </w:p>
    <w:p w14:paraId="210CDF64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___________________________________(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),</w:t>
      </w:r>
    </w:p>
    <w:p w14:paraId="05E2B9D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>_(</w:t>
      </w:r>
      <w:proofErr w:type="spellStart"/>
      <w:proofErr w:type="gramEnd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/</w:t>
      </w:r>
    </w:p>
    <w:p w14:paraId="66008E5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.</w:t>
      </w:r>
    </w:p>
    <w:p w14:paraId="3E61E85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D1B1CAF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Im Sinne einer konstruktiven und produktiven Zusammenarbeit im Rahmen des Dissertationsprojekts schließen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],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folgende Betreuungsvereinbarung ab. </w:t>
      </w:r>
    </w:p>
    <w:p w14:paraId="24283F9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71B56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Dissertationsprojekt</w:t>
      </w:r>
    </w:p>
    <w:p w14:paraId="2EE26CE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erstellt eine Dissertation mit dem Arbeitstitel</w:t>
      </w:r>
    </w:p>
    <w:p w14:paraId="3F77E914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763568F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 xml:space="preserve">„[.........]“. </w:t>
      </w:r>
    </w:p>
    <w:p w14:paraId="7A0907F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782D9E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1EE710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372C18E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54783E47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23FA048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Die Dissertation wird auf [Englisch/Deutsch] verfasst. Das Vorhaben ist in einem Exposé vom [Datum] genauer beschrieben und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angenommen worden.</w:t>
      </w:r>
    </w:p>
    <w:p w14:paraId="498CADF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4FAF7C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2.</w:t>
      </w:r>
      <w:r w:rsidRPr="009939EF">
        <w:rPr>
          <w:rFonts w:eastAsiaTheme="minorEastAsia"/>
          <w:color w:val="5A5A5A" w:themeColor="text1" w:themeTint="A5"/>
          <w:spacing w:val="15"/>
        </w:rPr>
        <w:tab/>
        <w:t>Als Bearbeitungszeitraum für das Promotionsvorhaben wird vereinbart: [Semester] bis [Semester]. Bei Vorliegen triftiger Gründe (z.B. Übernahme von familiären Verpflichtungen) kann die Dauer der Bearbeitung des Promotionsvorhabens verlängert werden.</w:t>
      </w:r>
    </w:p>
    <w:p w14:paraId="1AFFA03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3.</w:t>
      </w:r>
      <w:r w:rsidRPr="009939EF">
        <w:rPr>
          <w:rFonts w:eastAsiaTheme="minorEastAsia"/>
          <w:color w:val="5A5A5A" w:themeColor="text1" w:themeTint="A5"/>
          <w:spacing w:val="15"/>
        </w:rPr>
        <w:tab/>
        <w:t>Für das Promotionsvorhaben gilt der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vereinbarte in der Anlage aufgeführte Arbeits-/Zeitplan, Stand vom [Datum].</w:t>
      </w:r>
    </w:p>
    <w:p w14:paraId="5BB18C62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4.</w:t>
      </w:r>
      <w:r w:rsidRPr="009939EF">
        <w:rPr>
          <w:rFonts w:eastAsiaTheme="minorEastAsia"/>
          <w:color w:val="5A5A5A" w:themeColor="text1" w:themeTint="A5"/>
          <w:spacing w:val="15"/>
        </w:rPr>
        <w:tab/>
        <w:t>Die Vereinbarung mit ihren Anlagen wird [Frequenz, z.B. im Quartal, jährlich] durch die Beteiligten überprüft und ggf. modifiziert.</w:t>
      </w:r>
    </w:p>
    <w:p w14:paraId="45636CD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5.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verpflichtet sich, dafür Sorge zu tragen, dass die Dauer zwischen der Abgabe der Dissertation und der Disputation/dem Rigorosum drei Monate nicht überschreitet.</w:t>
      </w:r>
    </w:p>
    <w:p w14:paraId="125404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C4D92C6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70482E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Betreuung des Dissertationsprojekts</w:t>
      </w:r>
    </w:p>
    <w:p w14:paraId="531DE07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6.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und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Betreuer_innen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besprechen auf der Grundlage von Exposé, Zwischenberichten und einzelnen Kapiteln [Frequenz, mindestens einmal pro Semester] den Fortgang der Arbeit.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erstellt ein Kurzprotokoll über die Treffen, das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unterzeichnet wird.</w:t>
      </w:r>
    </w:p>
    <w:p w14:paraId="3C39BA5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7.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verpflichtet sich, die Erstellung dieser Zwischenergebnisse und den planmäßigen Fortgang der Arbeit regelmäßig zu kontrollieren und die gelieferten Beiträge zu den vereinbarten Besprechungsterminen umfassend – in mündlicher und/oder schriftlicher Form - zu kommentieren.</w:t>
      </w:r>
    </w:p>
    <w:p w14:paraId="0DAF0F9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8.</w:t>
      </w:r>
      <w:r w:rsidRPr="009939EF">
        <w:rPr>
          <w:rFonts w:eastAsiaTheme="minorEastAsia"/>
          <w:color w:val="5A5A5A" w:themeColor="text1" w:themeTint="A5"/>
          <w:spacing w:val="15"/>
        </w:rPr>
        <w:tab/>
        <w:t>Zusätzlich zu den Betreuungsgesprächen trägt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einmal jährlich im Rahmen eines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Kolloqiums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über den Stand der Arbeit vor und erhält Feedback zu Stand und Verbesserungsmöglichkeiten des Dissertationsprojekts.</w:t>
      </w:r>
    </w:p>
    <w:p w14:paraId="0FF53E1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9.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unterstützt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bei dessen/deren Veröffentlichungen. Insbesondere wird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sich in angemessenem Umfang dafür einsetzen, dass Veröffentlichungen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 unter fachspezifisch erforderlicher und gerechtfertigter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Autor_innenschaft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bei angesehenen Fachzeitschriften platziert werden können.</w:t>
      </w:r>
    </w:p>
    <w:p w14:paraId="4E5AC67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B7D07EC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56A594CB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Begleitendes Ausbildungsprogramm</w:t>
      </w:r>
    </w:p>
    <w:p w14:paraId="294A0218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10.</w:t>
      </w:r>
      <w:r w:rsidRPr="009939EF">
        <w:rPr>
          <w:rFonts w:eastAsiaTheme="minorEastAsia"/>
          <w:color w:val="5A5A5A" w:themeColor="text1" w:themeTint="A5"/>
          <w:spacing w:val="15"/>
        </w:rPr>
        <w:tab/>
        <w:t>Zwischen den Parteien wird der Besuch von fachlichen Veranstaltungen sowie überfachlichen Qualifikationsveranstaltungen durch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verpflichtend vereinbart. Umfang und Inhalte werden im Arbeitsplan festgelegt.</w:t>
      </w:r>
    </w:p>
    <w:p w14:paraId="173F1E19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11.</w:t>
      </w:r>
      <w:r w:rsidRPr="009939EF">
        <w:rPr>
          <w:rFonts w:eastAsiaTheme="minorEastAsia"/>
          <w:color w:val="5A5A5A" w:themeColor="text1" w:themeTint="A5"/>
          <w:spacing w:val="15"/>
        </w:rPr>
        <w:tab/>
        <w:t>Im Verlauf der Promotion erbringt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wissenschaftliche Eigenleistungen [z.B. Teilnahme an einer Konferenz, Einreichung eines Zeitschriftenartikels, Organisation einer Konferenz, Praktikum oder Durchführung einer Lehrveranstaltung etc.]. Diese werden im Arbeitsplan zeitnah festgehalten.</w:t>
      </w:r>
    </w:p>
    <w:p w14:paraId="20EF474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168D5B43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7F2DA3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Verhalten bei Konfliktfällen</w:t>
      </w:r>
    </w:p>
    <w:p w14:paraId="4AAAC873" w14:textId="6D4B57A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</w:t>
      </w:r>
      <w:r w:rsidR="00894F3A">
        <w:rPr>
          <w:rFonts w:eastAsiaTheme="minorEastAsia"/>
          <w:color w:val="5A5A5A" w:themeColor="text1" w:themeTint="A5"/>
          <w:spacing w:val="15"/>
        </w:rPr>
        <w:t>2</w:t>
      </w:r>
      <w:r w:rsidRPr="009939EF">
        <w:rPr>
          <w:rFonts w:eastAsiaTheme="minorEastAsia"/>
          <w:color w:val="5A5A5A" w:themeColor="text1" w:themeTint="A5"/>
          <w:spacing w:val="15"/>
        </w:rPr>
        <w:t>.</w:t>
      </w:r>
      <w:r w:rsidRPr="009939EF">
        <w:rPr>
          <w:rFonts w:eastAsiaTheme="minorEastAsia"/>
          <w:color w:val="5A5A5A" w:themeColor="text1" w:themeTint="A5"/>
          <w:spacing w:val="15"/>
        </w:rPr>
        <w:tab/>
        <w:t xml:space="preserve">In Konfliktfällen wenden sich die Parteien zunächst an das Promotionsreferat der ASH. Deeskalierende und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konfliktbeileigende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Gespräche werden unter Hinzuziehung </w:t>
      </w:r>
      <w:r w:rsidR="00FC655C">
        <w:rPr>
          <w:rFonts w:eastAsiaTheme="minorEastAsia"/>
          <w:color w:val="5A5A5A" w:themeColor="text1" w:themeTint="A5"/>
          <w:spacing w:val="15"/>
        </w:rPr>
        <w:t xml:space="preserve">der Ombudsperson der Alice Salomon Hochschule Berlin, </w:t>
      </w:r>
      <w:r w:rsidRPr="009939EF">
        <w:rPr>
          <w:rFonts w:eastAsiaTheme="minorEastAsia"/>
          <w:color w:val="5A5A5A" w:themeColor="text1" w:themeTint="A5"/>
          <w:spacing w:val="15"/>
        </w:rPr>
        <w:t xml:space="preserve">des Personalrats oder der </w:t>
      </w:r>
      <w:proofErr w:type="spellStart"/>
      <w:r w:rsidR="00FC655C">
        <w:rPr>
          <w:rFonts w:eastAsiaTheme="minorEastAsia"/>
          <w:color w:val="5A5A5A" w:themeColor="text1" w:themeTint="A5"/>
          <w:spacing w:val="15"/>
        </w:rPr>
        <w:t>Vizepräsident_in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 für Forschung oder der Versitzenden der Forschungskommission geführt. Im Falle einer Auflösung des Betreuungsverhältnisses bemüht sich die ASH um ein alternatives fachlich angemessenes Betreuungsverhältnis. </w:t>
      </w:r>
    </w:p>
    <w:p w14:paraId="14D8B467" w14:textId="73E60989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1</w:t>
      </w:r>
      <w:r w:rsidR="00894F3A">
        <w:rPr>
          <w:rFonts w:eastAsiaTheme="minorEastAsia"/>
          <w:color w:val="5A5A5A" w:themeColor="text1" w:themeTint="A5"/>
          <w:spacing w:val="15"/>
        </w:rPr>
        <w:t>3</w:t>
      </w:r>
      <w:r w:rsidRPr="009939EF">
        <w:rPr>
          <w:rFonts w:eastAsiaTheme="minorEastAsia"/>
          <w:color w:val="5A5A5A" w:themeColor="text1" w:themeTint="A5"/>
          <w:spacing w:val="15"/>
        </w:rPr>
        <w:t>.</w:t>
      </w:r>
      <w:r w:rsidRPr="009939EF">
        <w:rPr>
          <w:rFonts w:eastAsiaTheme="minorEastAsia"/>
          <w:color w:val="5A5A5A" w:themeColor="text1" w:themeTint="A5"/>
          <w:spacing w:val="15"/>
        </w:rPr>
        <w:tab/>
        <w:t>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und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verpflichten sich zur Einhaltung der Regeln guter wissenschaftlicher Praxis. Dazu gehört für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 xml:space="preserve">], sich in </w:t>
      </w:r>
      <w:r w:rsidRPr="009939EF">
        <w:rPr>
          <w:rFonts w:eastAsiaTheme="minorEastAsia"/>
          <w:color w:val="5A5A5A" w:themeColor="text1" w:themeTint="A5"/>
          <w:spacing w:val="15"/>
        </w:rPr>
        <w:lastRenderedPageBreak/>
        <w:t>Zweifelsfällen mit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oder anderen Vertrauenspersonen zu beraten. Für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Betreuer_innen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bedeutet dies ausdrücklich, die Pflicht, die urheberrechtlichen Bestimmungen für Texte oder Erkenntnisse von [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] zu achten und zu benennen.</w:t>
      </w:r>
    </w:p>
    <w:p w14:paraId="588D97F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4B0C3360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2E1BD6BF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7D0A344D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0B8562CA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Zusätzliche Vereinbarungen</w:t>
      </w:r>
    </w:p>
    <w:p w14:paraId="172B99C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647B1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</w:p>
    <w:p w14:paraId="31E9558D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>Datum und Unterschriften</w:t>
      </w:r>
    </w:p>
    <w:p w14:paraId="5F83CCA0" w14:textId="77777777" w:rsidR="009939EF" w:rsidRPr="009939EF" w:rsidRDefault="009939EF" w:rsidP="009939EF">
      <w:pPr>
        <w:rPr>
          <w:rFonts w:eastAsiaTheme="minorEastAsia"/>
          <w:color w:val="5A5A5A" w:themeColor="text1" w:themeTint="A5"/>
          <w:spacing w:val="15"/>
        </w:rPr>
      </w:pPr>
      <w:r w:rsidRPr="009939EF">
        <w:rPr>
          <w:rFonts w:eastAsiaTheme="minorEastAsia"/>
          <w:color w:val="5A5A5A" w:themeColor="text1" w:themeTint="A5"/>
          <w:spacing w:val="15"/>
        </w:rPr>
        <w:t xml:space="preserve">___________________________________   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 xml:space="preserve">   (</w:t>
      </w:r>
      <w:proofErr w:type="gramEnd"/>
      <w:r w:rsidRPr="009939EF">
        <w:rPr>
          <w:rFonts w:eastAsiaTheme="minorEastAsia"/>
          <w:color w:val="5A5A5A" w:themeColor="text1" w:themeTint="A5"/>
          <w:spacing w:val="15"/>
        </w:rPr>
        <w:t xml:space="preserve">Datum,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Promovend_in</w:t>
      </w:r>
      <w:proofErr w:type="spellEnd"/>
      <w:r w:rsidRPr="009939EF">
        <w:rPr>
          <w:rFonts w:eastAsiaTheme="minorEastAsia"/>
          <w:color w:val="5A5A5A" w:themeColor="text1" w:themeTint="A5"/>
          <w:spacing w:val="15"/>
        </w:rPr>
        <w:t>),</w:t>
      </w:r>
    </w:p>
    <w:p w14:paraId="5E4DFE20" w14:textId="77777777" w:rsidR="00121CFD" w:rsidRPr="009939EF" w:rsidRDefault="009939EF" w:rsidP="009939EF">
      <w:r w:rsidRPr="009939EF">
        <w:rPr>
          <w:rFonts w:eastAsiaTheme="minorEastAsia"/>
          <w:color w:val="5A5A5A" w:themeColor="text1" w:themeTint="A5"/>
          <w:spacing w:val="15"/>
        </w:rPr>
        <w:t xml:space="preserve">___________________________________   </w:t>
      </w:r>
      <w:proofErr w:type="gramStart"/>
      <w:r w:rsidRPr="009939EF">
        <w:rPr>
          <w:rFonts w:eastAsiaTheme="minorEastAsia"/>
          <w:color w:val="5A5A5A" w:themeColor="text1" w:themeTint="A5"/>
          <w:spacing w:val="15"/>
        </w:rPr>
        <w:t xml:space="preserve">   (</w:t>
      </w:r>
      <w:proofErr w:type="gramEnd"/>
      <w:r w:rsidRPr="009939EF">
        <w:rPr>
          <w:rFonts w:eastAsiaTheme="minorEastAsia"/>
          <w:color w:val="5A5A5A" w:themeColor="text1" w:themeTint="A5"/>
          <w:spacing w:val="15"/>
        </w:rPr>
        <w:t xml:space="preserve">Datum, </w:t>
      </w:r>
      <w:proofErr w:type="spellStart"/>
      <w:r w:rsidRPr="009939EF">
        <w:rPr>
          <w:rFonts w:eastAsiaTheme="minorEastAsia"/>
          <w:color w:val="5A5A5A" w:themeColor="text1" w:themeTint="A5"/>
          <w:spacing w:val="15"/>
        </w:rPr>
        <w:t>Betreuer_in</w:t>
      </w:r>
      <w:proofErr w:type="spellEnd"/>
    </w:p>
    <w:p w14:paraId="711AEFF5" w14:textId="77777777" w:rsidR="009939EF" w:rsidRPr="009939EF" w:rsidRDefault="009939EF" w:rsidP="009939EF">
      <w:r w:rsidRPr="009939EF">
        <w:t>Durchführungsplan / Fortschrittsbericht</w:t>
      </w:r>
    </w:p>
    <w:p w14:paraId="31747E25" w14:textId="77777777" w:rsidR="009939EF" w:rsidRPr="009939EF" w:rsidRDefault="009939EF" w:rsidP="009939EF"/>
    <w:p w14:paraId="5D1819E5" w14:textId="77777777" w:rsidR="00121CFD" w:rsidRPr="009939EF" w:rsidRDefault="009939EF" w:rsidP="009939EF">
      <w:r w:rsidRPr="009939EF">
        <w:t>Arbeitsschritte</w:t>
      </w:r>
      <w:r w:rsidRPr="009939EF">
        <w:tab/>
        <w:t>Zeitpunkt/-raum</w:t>
      </w:r>
    </w:p>
    <w:p w14:paraId="00A658D6" w14:textId="77777777" w:rsidR="009939EF" w:rsidRPr="009939EF" w:rsidRDefault="009939EF" w:rsidP="009939EF"/>
    <w:p w14:paraId="08AAB9C6" w14:textId="77777777" w:rsidR="009939EF" w:rsidRPr="009939EF" w:rsidRDefault="009939EF" w:rsidP="009939E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939EF" w:rsidRPr="009939EF" w14:paraId="64818083" w14:textId="77777777" w:rsidTr="009939EF">
        <w:tc>
          <w:tcPr>
            <w:tcW w:w="7083" w:type="dxa"/>
          </w:tcPr>
          <w:p w14:paraId="18A5A4F8" w14:textId="77777777" w:rsidR="009939EF" w:rsidRPr="009939EF" w:rsidRDefault="009939EF" w:rsidP="009939EF"/>
        </w:tc>
        <w:tc>
          <w:tcPr>
            <w:tcW w:w="1979" w:type="dxa"/>
          </w:tcPr>
          <w:p w14:paraId="25B67A60" w14:textId="77777777" w:rsidR="009939EF" w:rsidRPr="009939EF" w:rsidRDefault="009939EF" w:rsidP="009939EF"/>
        </w:tc>
      </w:tr>
      <w:tr w:rsidR="009939EF" w:rsidRPr="009939EF" w14:paraId="080D0EB0" w14:textId="77777777" w:rsidTr="009939EF">
        <w:tc>
          <w:tcPr>
            <w:tcW w:w="7083" w:type="dxa"/>
          </w:tcPr>
          <w:p w14:paraId="572C1CA9" w14:textId="77777777" w:rsidR="009939EF" w:rsidRPr="009939EF" w:rsidRDefault="009939EF" w:rsidP="009939EF"/>
        </w:tc>
        <w:tc>
          <w:tcPr>
            <w:tcW w:w="1979" w:type="dxa"/>
          </w:tcPr>
          <w:p w14:paraId="52545350" w14:textId="77777777" w:rsidR="009939EF" w:rsidRPr="009939EF" w:rsidRDefault="009939EF" w:rsidP="009939EF"/>
        </w:tc>
      </w:tr>
      <w:tr w:rsidR="009939EF" w:rsidRPr="009939EF" w14:paraId="20F5D69C" w14:textId="77777777" w:rsidTr="009939EF">
        <w:tc>
          <w:tcPr>
            <w:tcW w:w="7083" w:type="dxa"/>
          </w:tcPr>
          <w:p w14:paraId="77F93B9E" w14:textId="77777777" w:rsidR="009939EF" w:rsidRPr="009939EF" w:rsidRDefault="009939EF" w:rsidP="009939EF"/>
        </w:tc>
        <w:tc>
          <w:tcPr>
            <w:tcW w:w="1979" w:type="dxa"/>
          </w:tcPr>
          <w:p w14:paraId="2F7119C1" w14:textId="77777777" w:rsidR="009939EF" w:rsidRPr="009939EF" w:rsidRDefault="009939EF" w:rsidP="009939EF"/>
        </w:tc>
      </w:tr>
      <w:tr w:rsidR="009939EF" w:rsidRPr="009939EF" w14:paraId="35DAF69B" w14:textId="77777777" w:rsidTr="009939EF">
        <w:tc>
          <w:tcPr>
            <w:tcW w:w="7083" w:type="dxa"/>
          </w:tcPr>
          <w:p w14:paraId="1236DBD1" w14:textId="77777777" w:rsidR="009939EF" w:rsidRPr="009939EF" w:rsidRDefault="009939EF" w:rsidP="009939EF"/>
        </w:tc>
        <w:tc>
          <w:tcPr>
            <w:tcW w:w="1979" w:type="dxa"/>
          </w:tcPr>
          <w:p w14:paraId="5D9B9CCB" w14:textId="77777777" w:rsidR="009939EF" w:rsidRPr="009939EF" w:rsidRDefault="009939EF" w:rsidP="009939EF"/>
        </w:tc>
      </w:tr>
      <w:tr w:rsidR="009939EF" w:rsidRPr="009939EF" w14:paraId="73CC211D" w14:textId="77777777" w:rsidTr="009939EF">
        <w:tc>
          <w:tcPr>
            <w:tcW w:w="7083" w:type="dxa"/>
          </w:tcPr>
          <w:p w14:paraId="2C337080" w14:textId="77777777" w:rsidR="009939EF" w:rsidRPr="009939EF" w:rsidRDefault="009939EF" w:rsidP="009939EF"/>
        </w:tc>
        <w:tc>
          <w:tcPr>
            <w:tcW w:w="1979" w:type="dxa"/>
          </w:tcPr>
          <w:p w14:paraId="4C6FB052" w14:textId="77777777" w:rsidR="009939EF" w:rsidRPr="009939EF" w:rsidRDefault="009939EF" w:rsidP="009939EF"/>
        </w:tc>
      </w:tr>
      <w:tr w:rsidR="009939EF" w:rsidRPr="009939EF" w14:paraId="13E08A10" w14:textId="77777777" w:rsidTr="009939EF">
        <w:tc>
          <w:tcPr>
            <w:tcW w:w="7083" w:type="dxa"/>
          </w:tcPr>
          <w:p w14:paraId="791F41E1" w14:textId="77777777" w:rsidR="009939EF" w:rsidRPr="009939EF" w:rsidRDefault="009939EF" w:rsidP="009939EF"/>
        </w:tc>
        <w:tc>
          <w:tcPr>
            <w:tcW w:w="1979" w:type="dxa"/>
          </w:tcPr>
          <w:p w14:paraId="3F2F47C1" w14:textId="77777777" w:rsidR="009939EF" w:rsidRPr="009939EF" w:rsidRDefault="009939EF" w:rsidP="009939EF"/>
        </w:tc>
      </w:tr>
      <w:tr w:rsidR="009939EF" w:rsidRPr="009939EF" w14:paraId="647DDDB6" w14:textId="77777777" w:rsidTr="009939EF">
        <w:tc>
          <w:tcPr>
            <w:tcW w:w="7083" w:type="dxa"/>
          </w:tcPr>
          <w:p w14:paraId="281D3E36" w14:textId="77777777" w:rsidR="009939EF" w:rsidRPr="009939EF" w:rsidRDefault="009939EF" w:rsidP="009939EF"/>
        </w:tc>
        <w:tc>
          <w:tcPr>
            <w:tcW w:w="1979" w:type="dxa"/>
          </w:tcPr>
          <w:p w14:paraId="04E87284" w14:textId="77777777" w:rsidR="009939EF" w:rsidRPr="009939EF" w:rsidRDefault="009939EF" w:rsidP="009939EF"/>
        </w:tc>
      </w:tr>
    </w:tbl>
    <w:p w14:paraId="4BAF6BF4" w14:textId="77777777" w:rsidR="009939EF" w:rsidRPr="009939EF" w:rsidRDefault="009939EF" w:rsidP="009939EF"/>
    <w:sectPr w:rsidR="009939EF" w:rsidRPr="0099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1BB4" w14:textId="77777777" w:rsidR="005729B5" w:rsidRDefault="005729B5" w:rsidP="003E58CA">
      <w:pPr>
        <w:spacing w:after="0" w:line="240" w:lineRule="auto"/>
      </w:pPr>
      <w:r>
        <w:separator/>
      </w:r>
    </w:p>
  </w:endnote>
  <w:endnote w:type="continuationSeparator" w:id="0">
    <w:p w14:paraId="1EE0492B" w14:textId="77777777" w:rsidR="005729B5" w:rsidRDefault="005729B5" w:rsidP="003E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994D" w14:textId="77777777" w:rsidR="004323BB" w:rsidRDefault="004323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A11E" w14:textId="77777777" w:rsidR="003E58CA" w:rsidRDefault="00584855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9939EF">
      <w:rPr>
        <w:noProof/>
      </w:rPr>
      <w:t>C:\Users\braunh\Documents\Entwurf_promovereinbarung.docx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78B9" w14:textId="77777777" w:rsidR="004323BB" w:rsidRDefault="004323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2812" w14:textId="77777777" w:rsidR="005729B5" w:rsidRDefault="005729B5" w:rsidP="003E58CA">
      <w:pPr>
        <w:spacing w:after="0" w:line="240" w:lineRule="auto"/>
      </w:pPr>
      <w:r>
        <w:separator/>
      </w:r>
    </w:p>
  </w:footnote>
  <w:footnote w:type="continuationSeparator" w:id="0">
    <w:p w14:paraId="282D27B5" w14:textId="77777777" w:rsidR="005729B5" w:rsidRDefault="005729B5" w:rsidP="003E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FF53" w14:textId="5497655D" w:rsidR="003E58CA" w:rsidRDefault="003E5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0AA0" w14:textId="4F18759A" w:rsidR="003E58CA" w:rsidRDefault="00C039D7" w:rsidP="004323BB">
    <w:pPr>
      <w:pStyle w:val="Kopfzeile"/>
      <w:rPr>
        <w:rFonts w:ascii="Arial" w:hAnsi="Arial" w:cs="Arial"/>
        <w:b/>
        <w:bCs/>
        <w:color w:val="000000"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51EEA08" wp14:editId="4E051903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566420" cy="566420"/>
          <wp:effectExtent l="0" t="0" r="5080" b="5080"/>
          <wp:wrapThrough wrapText="bothSides">
            <wp:wrapPolygon edited="0">
              <wp:start x="0" y="0"/>
              <wp:lineTo x="0" y="21067"/>
              <wp:lineTo x="21067" y="21067"/>
              <wp:lineTo x="21067" y="0"/>
              <wp:lineTo x="0" y="0"/>
            </wp:wrapPolygon>
          </wp:wrapThrough>
          <wp:docPr id="1" name="Grafik 1" descr="https://www.ash-berlin.eu/intra/docs/Bildmarke_ASH_Berlin_RGB_720x720_fuer_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h-berlin.eu/intra/docs/Bildmarke_ASH_Berlin_RGB_720x720_fuer_Facebo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B24">
      <w:rPr>
        <w:rFonts w:ascii="Arial" w:hAnsi="Arial" w:cs="Arial"/>
        <w:b/>
        <w:bCs/>
        <w:color w:val="000000"/>
        <w:sz w:val="20"/>
      </w:rPr>
      <w:t>Promovieren mit der Alice Salomon Hochschule</w:t>
    </w:r>
    <w:r w:rsidR="004323BB">
      <w:rPr>
        <w:rFonts w:ascii="Arial" w:hAnsi="Arial" w:cs="Arial"/>
        <w:b/>
        <w:bCs/>
        <w:color w:val="000000"/>
        <w:sz w:val="20"/>
      </w:rPr>
      <w:t xml:space="preserve"> </w:t>
    </w:r>
  </w:p>
  <w:p w14:paraId="5FC87A62" w14:textId="77777777" w:rsidR="00060B24" w:rsidRDefault="00060B24" w:rsidP="00E613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867A" w14:textId="03B1BC74" w:rsidR="003E58CA" w:rsidRDefault="003E5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7D0F"/>
    <w:multiLevelType w:val="singleLevel"/>
    <w:tmpl w:val="8B9C5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FD"/>
    <w:rsid w:val="00060B24"/>
    <w:rsid w:val="000711D7"/>
    <w:rsid w:val="000C79F6"/>
    <w:rsid w:val="000C7F87"/>
    <w:rsid w:val="000F6BF8"/>
    <w:rsid w:val="00121CFD"/>
    <w:rsid w:val="00131BD8"/>
    <w:rsid w:val="001E058C"/>
    <w:rsid w:val="002A1E38"/>
    <w:rsid w:val="002F7188"/>
    <w:rsid w:val="003519EC"/>
    <w:rsid w:val="0035332B"/>
    <w:rsid w:val="003E58CA"/>
    <w:rsid w:val="004323BB"/>
    <w:rsid w:val="00463E7C"/>
    <w:rsid w:val="004F406C"/>
    <w:rsid w:val="005407B0"/>
    <w:rsid w:val="005729B5"/>
    <w:rsid w:val="00584855"/>
    <w:rsid w:val="005F5A13"/>
    <w:rsid w:val="006C1815"/>
    <w:rsid w:val="006E2048"/>
    <w:rsid w:val="006E3B07"/>
    <w:rsid w:val="007F2871"/>
    <w:rsid w:val="007F6E94"/>
    <w:rsid w:val="00800C8D"/>
    <w:rsid w:val="008679CD"/>
    <w:rsid w:val="00894F3A"/>
    <w:rsid w:val="00972D88"/>
    <w:rsid w:val="009939EF"/>
    <w:rsid w:val="009F64C4"/>
    <w:rsid w:val="00A049EB"/>
    <w:rsid w:val="00A11EA0"/>
    <w:rsid w:val="00BB198F"/>
    <w:rsid w:val="00C039D7"/>
    <w:rsid w:val="00C51D11"/>
    <w:rsid w:val="00C8306C"/>
    <w:rsid w:val="00CA780B"/>
    <w:rsid w:val="00CF7D2F"/>
    <w:rsid w:val="00CF7F3D"/>
    <w:rsid w:val="00D96355"/>
    <w:rsid w:val="00E32C87"/>
    <w:rsid w:val="00E4014A"/>
    <w:rsid w:val="00E43930"/>
    <w:rsid w:val="00E613F0"/>
    <w:rsid w:val="00E863DA"/>
    <w:rsid w:val="00F37353"/>
    <w:rsid w:val="00FB3EDB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FA91C"/>
  <w15:chartTrackingRefBased/>
  <w15:docId w15:val="{1902B44F-9188-40AB-9393-D0FAF37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CFD"/>
    <w:pPr>
      <w:spacing w:after="120" w:line="30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21CFD"/>
    <w:pPr>
      <w:keepNext/>
      <w:autoSpaceDE w:val="0"/>
      <w:autoSpaceDN w:val="0"/>
      <w:spacing w:before="240" w:after="60" w:line="240" w:lineRule="auto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4F406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F406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ynrlnc">
    <w:name w:val="ynrlnc"/>
    <w:basedOn w:val="Absatz-Standardschriftart"/>
    <w:rsid w:val="004F406C"/>
  </w:style>
  <w:style w:type="table" w:styleId="Tabellenraster">
    <w:name w:val="Table Grid"/>
    <w:basedOn w:val="NormaleTabelle"/>
    <w:uiPriority w:val="39"/>
    <w:rsid w:val="004F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1D1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5332B"/>
    <w:rPr>
      <w:i/>
      <w:iCs/>
    </w:rPr>
  </w:style>
  <w:style w:type="paragraph" w:customStyle="1" w:styleId="CitaviLiteraturverzeichnis">
    <w:name w:val="Citavi Literaturverzeichnis"/>
    <w:basedOn w:val="Standard"/>
    <w:rsid w:val="0035332B"/>
    <w:rPr>
      <w:rFonts w:ascii="Calibri" w:hAnsi="Calibri" w:cs="Calibri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8CA"/>
  </w:style>
  <w:style w:type="paragraph" w:styleId="Fuzeile">
    <w:name w:val="footer"/>
    <w:basedOn w:val="Standard"/>
    <w:link w:val="FuzeileZchn"/>
    <w:uiPriority w:val="99"/>
    <w:unhideWhenUsed/>
    <w:rsid w:val="003E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58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4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121CFD"/>
    <w:rPr>
      <w:rFonts w:ascii="Times New Roman" w:eastAsia="Times New Roman" w:hAnsi="Times New Roman" w:cs="Times New Roman"/>
      <w:b/>
      <w:bCs/>
      <w:kern w:val="32"/>
      <w:sz w:val="28"/>
      <w:szCs w:val="28"/>
      <w:lang w:eastAsia="de-DE"/>
    </w:rPr>
  </w:style>
  <w:style w:type="paragraph" w:customStyle="1" w:styleId="StandardStandardJohannes">
    <w:name w:val="Standard.Standard Johannes"/>
    <w:rsid w:val="00121CFD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C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CF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2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8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7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5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8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1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6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7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9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B679"/>
                                <w:left w:val="none" w:sz="0" w:space="0" w:color="33B679"/>
                                <w:bottom w:val="none" w:sz="0" w:space="0" w:color="33B679"/>
                                <w:right w:val="none" w:sz="0" w:space="0" w:color="33B67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nh\Documents\Benutzerdefinierte%20Office-Vorlagen\promovieren-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6BC5-E6F9-4328-A12A-105CF9B7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promovieren-</Template>
  <TotalTime>0</TotalTime>
  <Pages>3</Pages>
  <Words>622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 Berlin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Braun-Thuermann, Holger</dc:creator>
  <cp:keywords/>
  <dc:description/>
  <cp:lastModifiedBy>Holger Braun-Thuermann</cp:lastModifiedBy>
  <cp:revision>2</cp:revision>
  <cp:lastPrinted>2019-04-02T08:34:00Z</cp:lastPrinted>
  <dcterms:created xsi:type="dcterms:W3CDTF">2026-01-02T16:14:00Z</dcterms:created>
  <dcterms:modified xsi:type="dcterms:W3CDTF">2026-01-02T16:14:00Z</dcterms:modified>
</cp:coreProperties>
</file>